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E" w:rsidRPr="00914CCE" w:rsidRDefault="00914CCE" w:rsidP="00C67C6C">
      <w:pPr>
        <w:jc w:val="center"/>
        <w:rPr>
          <w:b/>
          <w:sz w:val="28"/>
          <w:szCs w:val="28"/>
        </w:rPr>
      </w:pPr>
      <w:r w:rsidRPr="00914CCE">
        <w:rPr>
          <w:b/>
          <w:sz w:val="28"/>
          <w:szCs w:val="28"/>
        </w:rPr>
        <w:t xml:space="preserve">ДОКЛАД </w:t>
      </w:r>
    </w:p>
    <w:p w:rsidR="00916ABB" w:rsidRDefault="00914CCE" w:rsidP="0000436D">
      <w:pPr>
        <w:jc w:val="center"/>
        <w:rPr>
          <w:b/>
          <w:sz w:val="28"/>
          <w:szCs w:val="28"/>
        </w:rPr>
      </w:pPr>
      <w:r w:rsidRPr="00914CCE">
        <w:rPr>
          <w:b/>
          <w:sz w:val="28"/>
          <w:szCs w:val="28"/>
        </w:rPr>
        <w:t xml:space="preserve">о муниципальном контроле </w:t>
      </w:r>
      <w:r w:rsidR="00065CDC">
        <w:rPr>
          <w:b/>
          <w:sz w:val="28"/>
          <w:szCs w:val="28"/>
        </w:rPr>
        <w:t>в сфере благоустройства на территории Ив</w:t>
      </w:r>
      <w:r w:rsidR="00065CDC">
        <w:rPr>
          <w:b/>
          <w:sz w:val="28"/>
          <w:szCs w:val="28"/>
        </w:rPr>
        <w:t>а</w:t>
      </w:r>
      <w:r w:rsidR="00065CDC">
        <w:rPr>
          <w:b/>
          <w:sz w:val="28"/>
          <w:szCs w:val="28"/>
        </w:rPr>
        <w:t>новского сельского поселения Красноармейского района за</w:t>
      </w:r>
      <w:r w:rsidR="0000436D" w:rsidRPr="001051B1">
        <w:rPr>
          <w:b/>
          <w:sz w:val="28"/>
          <w:szCs w:val="28"/>
        </w:rPr>
        <w:t xml:space="preserve"> </w:t>
      </w:r>
      <w:r w:rsidR="00B37A09" w:rsidRPr="00914CCE">
        <w:rPr>
          <w:b/>
          <w:sz w:val="28"/>
          <w:szCs w:val="28"/>
        </w:rPr>
        <w:t>20</w:t>
      </w:r>
      <w:r w:rsidR="00F357EE" w:rsidRPr="00914CCE">
        <w:rPr>
          <w:b/>
          <w:sz w:val="28"/>
          <w:szCs w:val="28"/>
        </w:rPr>
        <w:t>2</w:t>
      </w:r>
      <w:r w:rsidR="00047A01" w:rsidRPr="00914CCE">
        <w:rPr>
          <w:b/>
          <w:sz w:val="28"/>
          <w:szCs w:val="28"/>
        </w:rPr>
        <w:t>2</w:t>
      </w:r>
      <w:r w:rsidR="00CD6E5D" w:rsidRPr="00914CCE">
        <w:rPr>
          <w:b/>
          <w:sz w:val="28"/>
          <w:szCs w:val="28"/>
        </w:rPr>
        <w:t>год</w:t>
      </w:r>
    </w:p>
    <w:p w:rsidR="00BB258F" w:rsidRPr="00EF3BFC" w:rsidRDefault="00BB258F" w:rsidP="00C67C6C">
      <w:pPr>
        <w:jc w:val="center"/>
        <w:rPr>
          <w:sz w:val="28"/>
          <w:szCs w:val="28"/>
        </w:rPr>
      </w:pPr>
    </w:p>
    <w:p w:rsidR="00914CCE" w:rsidRPr="00A972A7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72A7">
        <w:rPr>
          <w:b/>
          <w:sz w:val="28"/>
          <w:szCs w:val="28"/>
        </w:rPr>
        <w:t xml:space="preserve">1. Общие сведения о </w:t>
      </w:r>
      <w:r w:rsidR="00BB258F" w:rsidRPr="00A972A7">
        <w:rPr>
          <w:b/>
          <w:sz w:val="28"/>
          <w:szCs w:val="28"/>
        </w:rPr>
        <w:t>виде муниципального контроля</w:t>
      </w:r>
    </w:p>
    <w:p w:rsidR="00065CDC" w:rsidRPr="001051B1" w:rsidRDefault="00065CDC" w:rsidP="00065C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Настоящий доклад подготовлен в соответствии со статьей 47 Федерал</w:t>
      </w:r>
      <w:r w:rsidRPr="001051B1">
        <w:rPr>
          <w:sz w:val="28"/>
          <w:szCs w:val="28"/>
        </w:rPr>
        <w:t>ь</w:t>
      </w:r>
      <w:r w:rsidRPr="001051B1">
        <w:rPr>
          <w:sz w:val="28"/>
          <w:szCs w:val="28"/>
        </w:rPr>
        <w:t>ного закона от31 июля 2020 года № 248-ФЗ «О государственном контроле (на</w:t>
      </w:r>
      <w:r w:rsidRPr="001051B1">
        <w:rPr>
          <w:sz w:val="28"/>
          <w:szCs w:val="28"/>
        </w:rPr>
        <w:t>д</w:t>
      </w:r>
      <w:r w:rsidRPr="001051B1">
        <w:rPr>
          <w:sz w:val="28"/>
          <w:szCs w:val="28"/>
        </w:rPr>
        <w:t>зоре) и муниципальном контроле в Российской Федерации» (далее – Федерал</w:t>
      </w:r>
      <w:r w:rsidRPr="001051B1">
        <w:rPr>
          <w:sz w:val="28"/>
          <w:szCs w:val="28"/>
        </w:rPr>
        <w:t>ь</w:t>
      </w:r>
      <w:r w:rsidRPr="001051B1">
        <w:rPr>
          <w:sz w:val="28"/>
          <w:szCs w:val="28"/>
        </w:rPr>
        <w:t xml:space="preserve">ный закон № 248-ФЗ), решением Совета </w:t>
      </w:r>
      <w:r>
        <w:rPr>
          <w:sz w:val="28"/>
          <w:szCs w:val="28"/>
        </w:rPr>
        <w:t xml:space="preserve">Ивановского сельского поселения Красноармейского района от 22 декабря 2021 года № 22/5 </w:t>
      </w:r>
      <w:r w:rsidRPr="001051B1">
        <w:rPr>
          <w:sz w:val="28"/>
          <w:szCs w:val="28"/>
        </w:rPr>
        <w:t xml:space="preserve">«Об утверждении Положения о муниципальном контроле </w:t>
      </w:r>
      <w:r>
        <w:rPr>
          <w:sz w:val="28"/>
          <w:szCs w:val="28"/>
        </w:rPr>
        <w:t>в сфере благоустройства на территории Ивановского сельского поселения Красноармейского района</w:t>
      </w:r>
      <w:r w:rsidRPr="001051B1">
        <w:rPr>
          <w:sz w:val="28"/>
          <w:szCs w:val="28"/>
        </w:rPr>
        <w:t>».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Перечень нормативно-правовых актов, регламентировавших осуществл</w:t>
      </w:r>
      <w:r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>ние в 2022 году муниципального</w:t>
      </w:r>
      <w:r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в сфере благоустройства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Ивановского сельского поселения Красноармейского района </w:t>
      </w:r>
      <w:r w:rsidRPr="001051B1">
        <w:rPr>
          <w:sz w:val="28"/>
          <w:szCs w:val="28"/>
        </w:rPr>
        <w:t>(далее – м</w:t>
      </w:r>
      <w:r w:rsidRPr="001051B1">
        <w:rPr>
          <w:sz w:val="28"/>
          <w:szCs w:val="28"/>
        </w:rPr>
        <w:t>у</w:t>
      </w:r>
      <w:r w:rsidRPr="001051B1">
        <w:rPr>
          <w:sz w:val="28"/>
          <w:szCs w:val="28"/>
        </w:rPr>
        <w:t xml:space="preserve">ниципальный контроль </w:t>
      </w:r>
      <w:r>
        <w:rPr>
          <w:sz w:val="28"/>
          <w:szCs w:val="28"/>
        </w:rPr>
        <w:t>в сфере благоустройства</w:t>
      </w:r>
      <w:r w:rsidRPr="001051B1">
        <w:rPr>
          <w:sz w:val="28"/>
          <w:szCs w:val="28"/>
        </w:rPr>
        <w:t>):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Конституция Российской Федерации;</w:t>
      </w:r>
    </w:p>
    <w:p w:rsidR="00065CDC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1051B1">
        <w:rPr>
          <w:spacing w:val="-4"/>
          <w:sz w:val="28"/>
          <w:szCs w:val="28"/>
        </w:rPr>
        <w:t>Гражданский кодекс Российской Федерации;</w:t>
      </w:r>
    </w:p>
    <w:p w:rsidR="00065CDC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822F0D">
        <w:rPr>
          <w:color w:val="000000"/>
          <w:sz w:val="28"/>
          <w:szCs w:val="28"/>
        </w:rPr>
        <w:t>Градостроительный кодекс Российской Феде</w:t>
      </w:r>
      <w:r>
        <w:rPr>
          <w:color w:val="000000"/>
          <w:sz w:val="28"/>
          <w:szCs w:val="28"/>
        </w:rPr>
        <w:t>рации;</w:t>
      </w:r>
    </w:p>
    <w:p w:rsidR="00065CDC" w:rsidRPr="008A2AAE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Федеральный закон</w:t>
      </w:r>
      <w:r w:rsidRPr="008A2AAE">
        <w:rPr>
          <w:spacing w:val="-4"/>
          <w:sz w:val="28"/>
          <w:szCs w:val="28"/>
        </w:rPr>
        <w:t xml:space="preserve"> от 06 октября 2003 года № 131-ФЗ «Об общих принц</w:t>
      </w:r>
      <w:r w:rsidRPr="008A2AAE">
        <w:rPr>
          <w:spacing w:val="-4"/>
          <w:sz w:val="28"/>
          <w:szCs w:val="28"/>
        </w:rPr>
        <w:t>и</w:t>
      </w:r>
      <w:r w:rsidRPr="008A2AAE">
        <w:rPr>
          <w:spacing w:val="-4"/>
          <w:sz w:val="28"/>
          <w:szCs w:val="28"/>
        </w:rPr>
        <w:t>пах организации местного самоуправления в Российской Федерации»</w:t>
      </w:r>
      <w:r>
        <w:rPr>
          <w:spacing w:val="-4"/>
          <w:sz w:val="28"/>
          <w:szCs w:val="28"/>
        </w:rPr>
        <w:t>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2 мая 2006 года № 59-ФЗ «О порядке рассмотрения обращений граждан»;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065CDC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11 июня 2021 года № 170-ФЗ «О внесении измен</w:t>
      </w:r>
      <w:r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>ний в отдельные законодательные акты Российской Федерации в связи с прин</w:t>
      </w:r>
      <w:r w:rsidRPr="001051B1">
        <w:rPr>
          <w:sz w:val="28"/>
          <w:szCs w:val="28"/>
        </w:rPr>
        <w:t>я</w:t>
      </w:r>
      <w:r w:rsidRPr="001051B1">
        <w:rPr>
          <w:sz w:val="28"/>
          <w:szCs w:val="28"/>
        </w:rPr>
        <w:t>тием Федерального закона «О государственном контроле (надзоре) и муниц</w:t>
      </w:r>
      <w:r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>пальном контроле в Российской Федерации»;</w:t>
      </w:r>
    </w:p>
    <w:p w:rsidR="00065CDC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24 июня 1998 года № 89-ФЗ «Об отходах прои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водства и потребления»;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8 ноября 2007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257-ФЗ «Об автомобильных дорогах и о дорожной деятельности в Российской Федерации и о внесении и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менений в отдельные законодательные акты Российской Федерации»;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</w:t>
      </w:r>
      <w:r w:rsidR="003562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от 13 авгу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 2006 года № 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491 «Об утверждении Правил содержания общего имущества в многоквартирном доме и Правил изменения размера платы за с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ленную продолжительность»;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кой Федерации от 12 ноября 2016 года № 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1156 «Об обращении с твердыми коммунальными отходами и внесении изменения в постановление Правите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льства Российской Федерации от 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25 августа 2008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641»;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 Правительства Российской Федерации от 31 августа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1039 «Об утверждении Правил обустройства мест (площадок) накопл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 xml:space="preserve">ния твердых коммунальных отходов и ведения их реестра»; 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постановление Госстроя Российской Федерации от 27 сентября 2003 года № 170 «Об утверждении Правил и норм технической эксплуатации жилищного фонда»;</w:t>
      </w:r>
    </w:p>
    <w:p w:rsidR="00065CDC" w:rsidRPr="00822F0D" w:rsidRDefault="00065CDC" w:rsidP="00065CD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22F0D">
        <w:rPr>
          <w:color w:val="000000"/>
          <w:sz w:val="28"/>
          <w:szCs w:val="28"/>
          <w:lang w:eastAsia="en-US"/>
        </w:rPr>
        <w:t>приказ Ми</w:t>
      </w:r>
      <w:r>
        <w:rPr>
          <w:color w:val="000000"/>
          <w:sz w:val="28"/>
          <w:szCs w:val="28"/>
          <w:lang w:eastAsia="en-US"/>
        </w:rPr>
        <w:t xml:space="preserve">нистерства сельского хозяйства </w:t>
      </w:r>
      <w:r w:rsidRPr="00822F0D">
        <w:rPr>
          <w:color w:val="000000"/>
          <w:sz w:val="28"/>
          <w:szCs w:val="28"/>
          <w:lang w:eastAsia="en-US"/>
        </w:rPr>
        <w:t>Российской Федерации от 26 октября 2020 года № 626 «Об утверждении Ветеринарных правил перемещ</w:t>
      </w:r>
      <w:r w:rsidRPr="00822F0D">
        <w:rPr>
          <w:color w:val="000000"/>
          <w:sz w:val="28"/>
          <w:szCs w:val="28"/>
          <w:lang w:eastAsia="en-US"/>
        </w:rPr>
        <w:t>е</w:t>
      </w:r>
      <w:r w:rsidRPr="00822F0D">
        <w:rPr>
          <w:color w:val="000000"/>
          <w:sz w:val="28"/>
          <w:szCs w:val="28"/>
          <w:lang w:eastAsia="en-US"/>
        </w:rPr>
        <w:t>ния, хранения, переработки и утилизации биологических отходов»;</w:t>
      </w:r>
    </w:p>
    <w:p w:rsidR="00065CDC" w:rsidRDefault="00065CDC" w:rsidP="00065CD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22F0D">
        <w:rPr>
          <w:color w:val="000000"/>
          <w:sz w:val="28"/>
          <w:szCs w:val="28"/>
          <w:shd w:val="clear" w:color="auto" w:fill="FFFFFF"/>
        </w:rPr>
        <w:t xml:space="preserve">приказ Министерства сельского хозяйства РФ от 26 октября 2020 года № 626 "Об утверждении Ветеринарных </w:t>
      </w:r>
      <w:r w:rsidRPr="00822F0D">
        <w:rPr>
          <w:rStyle w:val="ae"/>
          <w:i w:val="0"/>
          <w:iCs w:val="0"/>
          <w:color w:val="000000"/>
          <w:sz w:val="28"/>
          <w:szCs w:val="28"/>
        </w:rPr>
        <w:t>правил</w:t>
      </w:r>
      <w:r w:rsidRPr="00822F0D">
        <w:rPr>
          <w:color w:val="000000"/>
          <w:sz w:val="28"/>
          <w:szCs w:val="28"/>
          <w:shd w:val="clear" w:color="auto" w:fill="FFFFFF"/>
        </w:rPr>
        <w:t xml:space="preserve"> перемещения, хранения, перер</w:t>
      </w:r>
      <w:r w:rsidRPr="00822F0D">
        <w:rPr>
          <w:color w:val="000000"/>
          <w:sz w:val="28"/>
          <w:szCs w:val="28"/>
          <w:shd w:val="clear" w:color="auto" w:fill="FFFFFF"/>
        </w:rPr>
        <w:t>а</w:t>
      </w:r>
      <w:r w:rsidRPr="00822F0D">
        <w:rPr>
          <w:color w:val="000000"/>
          <w:sz w:val="28"/>
          <w:szCs w:val="28"/>
          <w:shd w:val="clear" w:color="auto" w:fill="FFFFFF"/>
        </w:rPr>
        <w:t xml:space="preserve">ботки и утилизации </w:t>
      </w:r>
      <w:r w:rsidRPr="00822F0D">
        <w:rPr>
          <w:rStyle w:val="ae"/>
          <w:i w:val="0"/>
          <w:iCs w:val="0"/>
          <w:color w:val="000000"/>
          <w:sz w:val="28"/>
          <w:szCs w:val="28"/>
        </w:rPr>
        <w:t>биологических</w:t>
      </w:r>
      <w:r w:rsidRPr="00822F0D">
        <w:rPr>
          <w:color w:val="000000"/>
          <w:sz w:val="28"/>
          <w:szCs w:val="28"/>
          <w:shd w:val="clear" w:color="auto" w:fill="FFFFFF"/>
        </w:rPr>
        <w:t xml:space="preserve"> </w:t>
      </w:r>
      <w:r w:rsidRPr="00822F0D">
        <w:rPr>
          <w:rStyle w:val="ae"/>
          <w:i w:val="0"/>
          <w:iCs w:val="0"/>
          <w:color w:val="000000"/>
          <w:sz w:val="28"/>
          <w:szCs w:val="28"/>
        </w:rPr>
        <w:t>отходов</w:t>
      </w:r>
      <w:r w:rsidRPr="00822F0D">
        <w:rPr>
          <w:color w:val="000000"/>
          <w:sz w:val="28"/>
          <w:szCs w:val="28"/>
          <w:shd w:val="clear" w:color="auto" w:fill="FFFFFF"/>
        </w:rPr>
        <w:t>";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Закон Российской Федерации от 14 мая 1993 года № 4979-I «О ветеринарии»;</w:t>
      </w:r>
    </w:p>
    <w:p w:rsidR="00065CDC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Закон</w:t>
      </w:r>
      <w:r w:rsidRPr="008A2AAE">
        <w:rPr>
          <w:spacing w:val="-4"/>
          <w:sz w:val="28"/>
          <w:szCs w:val="28"/>
        </w:rPr>
        <w:t xml:space="preserve"> Краснодарского края от 8 августа 2016 года № 3459-КЗ «О закрепл</w:t>
      </w:r>
      <w:r w:rsidRPr="008A2AAE">
        <w:rPr>
          <w:spacing w:val="-4"/>
          <w:sz w:val="28"/>
          <w:szCs w:val="28"/>
        </w:rPr>
        <w:t>е</w:t>
      </w:r>
      <w:r w:rsidRPr="008A2AAE">
        <w:rPr>
          <w:spacing w:val="-4"/>
          <w:sz w:val="28"/>
          <w:szCs w:val="28"/>
        </w:rPr>
        <w:t>нии за сельскими поселениями Краснодарского края отдельных вопросов местн</w:t>
      </w:r>
      <w:r w:rsidRPr="008A2AAE">
        <w:rPr>
          <w:spacing w:val="-4"/>
          <w:sz w:val="28"/>
          <w:szCs w:val="28"/>
        </w:rPr>
        <w:t>о</w:t>
      </w:r>
      <w:r w:rsidRPr="008A2AAE">
        <w:rPr>
          <w:spacing w:val="-4"/>
          <w:sz w:val="28"/>
          <w:szCs w:val="28"/>
        </w:rPr>
        <w:t>го значения городских поселений»</w:t>
      </w:r>
      <w:r>
        <w:rPr>
          <w:spacing w:val="-4"/>
          <w:sz w:val="28"/>
          <w:szCs w:val="28"/>
        </w:rPr>
        <w:t>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</w:t>
      </w:r>
      <w:r w:rsidRPr="00822F0D">
        <w:rPr>
          <w:color w:val="000000"/>
          <w:sz w:val="28"/>
          <w:szCs w:val="28"/>
        </w:rPr>
        <w:t xml:space="preserve"> по разработке норм и правил по благоус</w:t>
      </w:r>
      <w:r w:rsidRPr="00822F0D">
        <w:rPr>
          <w:color w:val="000000"/>
          <w:sz w:val="28"/>
          <w:szCs w:val="28"/>
        </w:rPr>
        <w:t>т</w:t>
      </w:r>
      <w:r w:rsidRPr="00822F0D">
        <w:rPr>
          <w:color w:val="000000"/>
          <w:sz w:val="28"/>
          <w:szCs w:val="28"/>
        </w:rPr>
        <w:t>ройству территорий муниципальных образований, утвержденными приказом Министерства строительства и жилищно-коммунального хозяйства от 29 д</w:t>
      </w:r>
      <w:r w:rsidRPr="00822F0D">
        <w:rPr>
          <w:color w:val="000000"/>
          <w:sz w:val="28"/>
          <w:szCs w:val="28"/>
        </w:rPr>
        <w:t>е</w:t>
      </w:r>
      <w:r w:rsidRPr="00822F0D">
        <w:rPr>
          <w:color w:val="000000"/>
          <w:sz w:val="28"/>
          <w:szCs w:val="28"/>
        </w:rPr>
        <w:t>кабря 2021 г. № 1042/пр</w:t>
      </w:r>
      <w:r>
        <w:rPr>
          <w:color w:val="000000"/>
          <w:sz w:val="28"/>
          <w:szCs w:val="28"/>
        </w:rPr>
        <w:t>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7 декабря 2020 года № 2041 «Об утверждении требований к подготовке докладов о видах гос</w:t>
      </w:r>
      <w:r w:rsidRPr="001051B1">
        <w:rPr>
          <w:sz w:val="28"/>
          <w:szCs w:val="28"/>
        </w:rPr>
        <w:t>у</w:t>
      </w:r>
      <w:r w:rsidRPr="001051B1">
        <w:rPr>
          <w:sz w:val="28"/>
          <w:szCs w:val="28"/>
        </w:rPr>
        <w:t>дарственного контроля (надзора), муниципального контроля и сводного докл</w:t>
      </w:r>
      <w:r w:rsidRPr="001051B1">
        <w:rPr>
          <w:sz w:val="28"/>
          <w:szCs w:val="28"/>
        </w:rPr>
        <w:t>а</w:t>
      </w:r>
      <w:r w:rsidRPr="001051B1">
        <w:rPr>
          <w:sz w:val="28"/>
          <w:szCs w:val="28"/>
        </w:rPr>
        <w:t>да о государственном контроле (надзоре), муниципальном контроле в Росси</w:t>
      </w:r>
      <w:r w:rsidRPr="001051B1">
        <w:rPr>
          <w:sz w:val="28"/>
          <w:szCs w:val="28"/>
        </w:rPr>
        <w:t>й</w:t>
      </w:r>
      <w:r w:rsidRPr="001051B1">
        <w:rPr>
          <w:sz w:val="28"/>
          <w:szCs w:val="28"/>
        </w:rPr>
        <w:t>ской Федерации»;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1051B1">
        <w:rPr>
          <w:spacing w:val="-4"/>
          <w:sz w:val="28"/>
          <w:szCs w:val="28"/>
        </w:rPr>
        <w:t>постановление Правительства Российской Федерации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</w:t>
      </w:r>
      <w:r w:rsidRPr="001051B1">
        <w:rPr>
          <w:spacing w:val="-4"/>
          <w:sz w:val="28"/>
          <w:szCs w:val="28"/>
        </w:rPr>
        <w:t>р</w:t>
      </w:r>
      <w:r w:rsidRPr="001051B1">
        <w:rPr>
          <w:spacing w:val="-4"/>
          <w:sz w:val="28"/>
          <w:szCs w:val="28"/>
        </w:rPr>
        <w:t>ганами прокуратуры, включения в него и исключения из него контрольных (на</w:t>
      </w:r>
      <w:r w:rsidRPr="001051B1">
        <w:rPr>
          <w:spacing w:val="-4"/>
          <w:sz w:val="28"/>
          <w:szCs w:val="28"/>
        </w:rPr>
        <w:t>д</w:t>
      </w:r>
      <w:r w:rsidRPr="001051B1">
        <w:rPr>
          <w:spacing w:val="-4"/>
          <w:sz w:val="28"/>
          <w:szCs w:val="28"/>
        </w:rPr>
        <w:t>зорных) мероприятий в течение года» (вместе с «Правилами формирования плана проведения плановых контрольных (надзорных) мероприятий на очередной к</w:t>
      </w:r>
      <w:r w:rsidRPr="001051B1">
        <w:rPr>
          <w:spacing w:val="-4"/>
          <w:sz w:val="28"/>
          <w:szCs w:val="28"/>
        </w:rPr>
        <w:t>а</w:t>
      </w:r>
      <w:r w:rsidRPr="001051B1">
        <w:rPr>
          <w:spacing w:val="-4"/>
          <w:sz w:val="28"/>
          <w:szCs w:val="28"/>
        </w:rPr>
        <w:t>лендарный год, его согласования с органами прокуратуры, включения в него и и</w:t>
      </w:r>
      <w:r w:rsidRPr="001051B1">
        <w:rPr>
          <w:spacing w:val="-4"/>
          <w:sz w:val="28"/>
          <w:szCs w:val="28"/>
        </w:rPr>
        <w:t>с</w:t>
      </w:r>
      <w:r w:rsidRPr="001051B1">
        <w:rPr>
          <w:spacing w:val="-4"/>
          <w:sz w:val="28"/>
          <w:szCs w:val="28"/>
        </w:rPr>
        <w:t>ключения из него контрольных (надзорных) мероприятий в течение года»);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6 марта 2021 г</w:t>
      </w:r>
      <w:r w:rsidRPr="001051B1">
        <w:rPr>
          <w:sz w:val="28"/>
          <w:szCs w:val="28"/>
        </w:rPr>
        <w:t>о</w:t>
      </w:r>
      <w:r w:rsidRPr="001051B1">
        <w:rPr>
          <w:sz w:val="28"/>
          <w:szCs w:val="28"/>
        </w:rPr>
        <w:t>да № 338 «О межведомственном информационном взаимодействии в рамках осуществления государственного контроля (надзора), муниципального контр</w:t>
      </w:r>
      <w:r w:rsidRPr="001051B1">
        <w:rPr>
          <w:sz w:val="28"/>
          <w:szCs w:val="28"/>
        </w:rPr>
        <w:t>о</w:t>
      </w:r>
      <w:r w:rsidRPr="001051B1">
        <w:rPr>
          <w:sz w:val="28"/>
          <w:szCs w:val="28"/>
        </w:rPr>
        <w:t>ля»;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16 апреля 2021 года № 604 «Об утверждении Правил формирования и ведения единого реестра контрольных (надзорных) мероприятий и о внесении изменения в постановл</w:t>
      </w:r>
      <w:r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>ние Правительства Российской Федерации от 28 апреля 2015 года № 415»;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lastRenderedPageBreak/>
        <w:t>постановление Правительства Российской Федерации от 8 сентября       2021 года № 1520 «Об особенностях проведения в 2022 году плановых ко</w:t>
      </w:r>
      <w:r w:rsidRPr="001051B1">
        <w:rPr>
          <w:sz w:val="28"/>
          <w:szCs w:val="28"/>
        </w:rPr>
        <w:t>н</w:t>
      </w:r>
      <w:r w:rsidRPr="001051B1">
        <w:rPr>
          <w:sz w:val="28"/>
          <w:szCs w:val="28"/>
        </w:rPr>
        <w:t>трольных (надзорных) мероприятий, плановых проверок в отношении субъе</w:t>
      </w:r>
      <w:r w:rsidRPr="001051B1">
        <w:rPr>
          <w:sz w:val="28"/>
          <w:szCs w:val="28"/>
        </w:rPr>
        <w:t>к</w:t>
      </w:r>
      <w:r w:rsidRPr="001051B1">
        <w:rPr>
          <w:sz w:val="28"/>
          <w:szCs w:val="28"/>
        </w:rPr>
        <w:t>тов малого предпринимательства и о внесении изменений в некоторые акты Правительства Российской Федерации»;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10 марта           2022 года № 336 «Об особенностях организации и осуществления государс</w:t>
      </w:r>
      <w:r w:rsidRPr="001051B1">
        <w:rPr>
          <w:sz w:val="28"/>
          <w:szCs w:val="28"/>
        </w:rPr>
        <w:t>т</w:t>
      </w:r>
      <w:r w:rsidRPr="001051B1">
        <w:rPr>
          <w:sz w:val="28"/>
          <w:szCs w:val="28"/>
        </w:rPr>
        <w:t>венного контроля (надзора), муниципального контроля»;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распоряжение Правительства Российской Федерации от 19 апреля 2016 года №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</w:t>
      </w:r>
      <w:r w:rsidRPr="001051B1">
        <w:rPr>
          <w:sz w:val="28"/>
          <w:szCs w:val="28"/>
        </w:rPr>
        <w:t>н</w:t>
      </w:r>
      <w:r w:rsidRPr="001051B1">
        <w:rPr>
          <w:sz w:val="28"/>
          <w:szCs w:val="28"/>
        </w:rPr>
        <w:t>троля при организации и проведении проверок от иных государственных орг</w:t>
      </w:r>
      <w:r w:rsidRPr="001051B1">
        <w:rPr>
          <w:sz w:val="28"/>
          <w:szCs w:val="28"/>
        </w:rPr>
        <w:t>а</w:t>
      </w:r>
      <w:r w:rsidRPr="001051B1">
        <w:rPr>
          <w:sz w:val="28"/>
          <w:szCs w:val="28"/>
        </w:rPr>
        <w:t>нов, органов местного самоуправления либо подведомственных государстве</w:t>
      </w:r>
      <w:r w:rsidRPr="001051B1">
        <w:rPr>
          <w:sz w:val="28"/>
          <w:szCs w:val="28"/>
        </w:rPr>
        <w:t>н</w:t>
      </w:r>
      <w:r w:rsidRPr="001051B1">
        <w:rPr>
          <w:sz w:val="28"/>
          <w:szCs w:val="28"/>
        </w:rPr>
        <w:t>ным органам или органам местного самоуправления организаций, в распоряж</w:t>
      </w:r>
      <w:r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>нии которых находятся эти документы и (или) информация»;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r w:rsidRPr="001051B1">
        <w:rPr>
          <w:color w:val="000000"/>
          <w:sz w:val="28"/>
          <w:szCs w:val="28"/>
          <w:shd w:val="clear" w:color="auto" w:fill="FFFFFF"/>
        </w:rPr>
        <w:t>приказ Министерства экономического развития Российской Федерации от 31 марта 2021 года № 151 «О типовых формах документов, используемых ко</w:t>
      </w:r>
      <w:r w:rsidRPr="001051B1">
        <w:rPr>
          <w:color w:val="000000"/>
          <w:sz w:val="28"/>
          <w:szCs w:val="28"/>
          <w:shd w:val="clear" w:color="auto" w:fill="FFFFFF"/>
        </w:rPr>
        <w:t>н</w:t>
      </w:r>
      <w:r w:rsidRPr="001051B1">
        <w:rPr>
          <w:color w:val="000000"/>
          <w:sz w:val="28"/>
          <w:szCs w:val="28"/>
          <w:shd w:val="clear" w:color="auto" w:fill="FFFFFF"/>
        </w:rPr>
        <w:t>трольным (надзорным) органом»;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1051B1">
        <w:rPr>
          <w:color w:val="000000"/>
          <w:sz w:val="28"/>
          <w:szCs w:val="28"/>
          <w:shd w:val="clear" w:color="auto" w:fill="FFFFFF"/>
        </w:rPr>
        <w:t>приказ Генеральной прокуратуры Российской Федерации от 2 июня       2021 года № 294 «О реализации Федерального закона от 31.07.2020 № 248-ФЗ «О государственном контроле (надзоре) и муниципальном контроле в Росси</w:t>
      </w:r>
      <w:r w:rsidRPr="001051B1">
        <w:rPr>
          <w:color w:val="000000"/>
          <w:sz w:val="28"/>
          <w:szCs w:val="28"/>
          <w:shd w:val="clear" w:color="auto" w:fill="FFFFFF"/>
        </w:rPr>
        <w:t>й</w:t>
      </w:r>
      <w:r w:rsidRPr="001051B1">
        <w:rPr>
          <w:color w:val="000000"/>
          <w:sz w:val="28"/>
          <w:szCs w:val="28"/>
          <w:shd w:val="clear" w:color="auto" w:fill="FFFFFF"/>
        </w:rPr>
        <w:t>ской Федерации»;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Закон Краснодарского края от 13 марта 2000 года № 245-КЗ «Об отходах производства и потребления»;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Закон Краснодарского края от 2 декабря 2004 года № 800-КЗ «О содерж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нии и защите домашних животных в Краснодарском крае»;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Закон Краснодарского края от 23 апреля 2013 года № 2695-КЗ «Об охране зеленых насаждений в Краснодарском крае»;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Закон Краснодарского края от 21 декабря 2018 года № 3952-КЗ «О поря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ке определения органами местного самоуправления в Краснодарском крае гр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ниц прилегающих территорий»;</w:t>
      </w:r>
    </w:p>
    <w:p w:rsidR="00065CDC" w:rsidRPr="00822F0D" w:rsidRDefault="00065CDC" w:rsidP="00065CDC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0D">
        <w:rPr>
          <w:rFonts w:ascii="Times New Roman" w:hAnsi="Times New Roman" w:cs="Times New Roman"/>
          <w:color w:val="000000"/>
          <w:sz w:val="28"/>
          <w:szCs w:val="28"/>
        </w:rPr>
        <w:t>постановление главы администрации (губернатора) Краснодарского края от 6 февраля 2020 года № 60 «Об утверждении Порядка накопления (в том чи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F0D">
        <w:rPr>
          <w:rFonts w:ascii="Times New Roman" w:hAnsi="Times New Roman" w:cs="Times New Roman"/>
          <w:color w:val="000000"/>
          <w:sz w:val="28"/>
          <w:szCs w:val="28"/>
        </w:rPr>
        <w:t>ле раздельного накопления) твердых коммунальных отходов на территории Краснодарского края и признании утратившими силу некоторых постановлений главы администрации (губернатора) Краснодарского края»;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8" w:history="1">
        <w:r w:rsidR="00065CDC" w:rsidRPr="00822F0D">
          <w:rPr>
            <w:color w:val="000000"/>
            <w:sz w:val="28"/>
            <w:szCs w:val="28"/>
          </w:rPr>
          <w:t>СП 48.13330.201</w:t>
        </w:r>
      </w:hyperlink>
      <w:r w:rsidR="00065CDC" w:rsidRPr="00822F0D">
        <w:rPr>
          <w:color w:val="000000"/>
        </w:rPr>
        <w:t>9</w:t>
      </w:r>
      <w:r w:rsidR="00065CDC" w:rsidRPr="00822F0D">
        <w:rPr>
          <w:color w:val="000000"/>
          <w:sz w:val="28"/>
          <w:szCs w:val="28"/>
        </w:rPr>
        <w:t xml:space="preserve"> «СНиП 12-01-2004 Организация строительства»;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065CDC" w:rsidRPr="00822F0D">
          <w:rPr>
            <w:color w:val="000000"/>
            <w:sz w:val="28"/>
            <w:szCs w:val="28"/>
          </w:rPr>
          <w:t>СП 51.13330.2011</w:t>
        </w:r>
      </w:hyperlink>
      <w:r w:rsidR="00065CDC" w:rsidRPr="00822F0D">
        <w:rPr>
          <w:color w:val="000000"/>
          <w:sz w:val="28"/>
          <w:szCs w:val="28"/>
        </w:rPr>
        <w:t xml:space="preserve"> «СНиП 23-03-2003 Защита от шума»;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065CDC" w:rsidRPr="00822F0D">
          <w:rPr>
            <w:color w:val="000000"/>
            <w:sz w:val="28"/>
            <w:szCs w:val="28"/>
          </w:rPr>
          <w:t>СП 132.13330.2011</w:t>
        </w:r>
      </w:hyperlink>
      <w:r w:rsidR="00065CDC" w:rsidRPr="00822F0D">
        <w:rPr>
          <w:color w:val="000000"/>
          <w:sz w:val="28"/>
          <w:szCs w:val="28"/>
        </w:rPr>
        <w:t xml:space="preserve"> «Обеспечение антитеррористической защищенности зданий и сооружений. Общие требования проектирования»;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1" w:history="1">
        <w:r w:rsidR="00065CDC" w:rsidRPr="00822F0D">
          <w:rPr>
            <w:color w:val="000000"/>
            <w:sz w:val="28"/>
            <w:szCs w:val="28"/>
          </w:rPr>
          <w:t>СП 31.13330.2012</w:t>
        </w:r>
      </w:hyperlink>
      <w:r w:rsidR="00065CDC" w:rsidRPr="00822F0D">
        <w:rPr>
          <w:color w:val="000000"/>
          <w:sz w:val="28"/>
          <w:szCs w:val="28"/>
        </w:rPr>
        <w:t xml:space="preserve"> «СНиП 2.04.02-84* Водоснабжение. Наружные сети и сооружения»;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065CDC" w:rsidRPr="00822F0D">
          <w:rPr>
            <w:color w:val="000000"/>
            <w:sz w:val="28"/>
            <w:szCs w:val="28"/>
          </w:rPr>
          <w:t>СП 32.13330.2012</w:t>
        </w:r>
      </w:hyperlink>
      <w:r w:rsidR="00065CDC" w:rsidRPr="00822F0D">
        <w:rPr>
          <w:color w:val="000000"/>
        </w:rPr>
        <w:t>8</w:t>
      </w:r>
      <w:r w:rsidR="00065CDC" w:rsidRPr="00822F0D">
        <w:rPr>
          <w:color w:val="000000"/>
          <w:sz w:val="28"/>
          <w:szCs w:val="28"/>
        </w:rPr>
        <w:t xml:space="preserve"> «СНиП 2.04.03-85 Канализация. Наружные сети и с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оружения»;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3" w:history="1">
        <w:r w:rsidR="00065CDC" w:rsidRPr="00822F0D">
          <w:rPr>
            <w:color w:val="000000"/>
            <w:sz w:val="28"/>
            <w:szCs w:val="28"/>
          </w:rPr>
          <w:t>СП 34.13330.2021</w:t>
        </w:r>
      </w:hyperlink>
      <w:r w:rsidR="00065CDC" w:rsidRPr="00822F0D">
        <w:rPr>
          <w:color w:val="000000"/>
          <w:sz w:val="28"/>
          <w:szCs w:val="28"/>
        </w:rPr>
        <w:t xml:space="preserve"> «СНиП 2.05.02-85* Автомобильные дороги»;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4" w:history="1">
        <w:r w:rsidR="00065CDC" w:rsidRPr="00822F0D">
          <w:rPr>
            <w:color w:val="000000"/>
            <w:sz w:val="28"/>
            <w:szCs w:val="28"/>
          </w:rPr>
          <w:t>СП 45.13330.201</w:t>
        </w:r>
      </w:hyperlink>
      <w:r w:rsidR="00065CDC" w:rsidRPr="00822F0D">
        <w:rPr>
          <w:color w:val="000000"/>
        </w:rPr>
        <w:t>7</w:t>
      </w:r>
      <w:r w:rsidR="00065CDC" w:rsidRPr="00822F0D">
        <w:rPr>
          <w:color w:val="000000"/>
          <w:sz w:val="28"/>
          <w:szCs w:val="28"/>
        </w:rPr>
        <w:t xml:space="preserve"> «СНиП 3.02.01-87 Земляные сооружения, основания и фундаменты»;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5" w:history="1">
        <w:r w:rsidR="00065CDC" w:rsidRPr="00822F0D">
          <w:rPr>
            <w:color w:val="000000"/>
            <w:sz w:val="28"/>
            <w:szCs w:val="28"/>
          </w:rPr>
          <w:t>СП 50.13330.201</w:t>
        </w:r>
      </w:hyperlink>
      <w:r w:rsidR="00065CDC" w:rsidRPr="00822F0D">
        <w:rPr>
          <w:color w:val="000000"/>
        </w:rPr>
        <w:t>7</w:t>
      </w:r>
      <w:r w:rsidR="00065CDC" w:rsidRPr="00822F0D">
        <w:rPr>
          <w:color w:val="000000"/>
          <w:sz w:val="28"/>
          <w:szCs w:val="28"/>
        </w:rPr>
        <w:t xml:space="preserve"> «СНиП 23-02-2003 Тепловая защита зданий»;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6" w:history="1">
        <w:r w:rsidR="00065CDC" w:rsidRPr="00822F0D">
          <w:rPr>
            <w:color w:val="000000"/>
            <w:sz w:val="28"/>
            <w:szCs w:val="28"/>
          </w:rPr>
          <w:t>СП 54.13330.201</w:t>
        </w:r>
      </w:hyperlink>
      <w:r w:rsidR="00065CDC" w:rsidRPr="00822F0D">
        <w:rPr>
          <w:color w:val="000000"/>
        </w:rPr>
        <w:t>6</w:t>
      </w:r>
      <w:r w:rsidR="00065CDC" w:rsidRPr="00822F0D">
        <w:rPr>
          <w:color w:val="000000"/>
          <w:sz w:val="28"/>
          <w:szCs w:val="28"/>
        </w:rPr>
        <w:t xml:space="preserve"> «СНиП 31-01-2003 Здания жилые многоквартирные»;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7" w:history="1">
        <w:r w:rsidR="00065CDC" w:rsidRPr="00822F0D">
          <w:rPr>
            <w:color w:val="000000"/>
            <w:sz w:val="28"/>
            <w:szCs w:val="28"/>
          </w:rPr>
          <w:t>СП 113.13330.201</w:t>
        </w:r>
      </w:hyperlink>
      <w:r w:rsidR="00065CDC" w:rsidRPr="00822F0D">
        <w:rPr>
          <w:color w:val="000000"/>
        </w:rPr>
        <w:t>6</w:t>
      </w:r>
      <w:r w:rsidR="00065CDC" w:rsidRPr="00822F0D">
        <w:rPr>
          <w:color w:val="000000"/>
          <w:sz w:val="28"/>
          <w:szCs w:val="28"/>
        </w:rPr>
        <w:t xml:space="preserve"> «СНиП 21-02-99* Стоянки автомобилей»;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hyperlink r:id="rId18" w:history="1">
        <w:r w:rsidR="00065CDC" w:rsidRPr="00822F0D">
          <w:rPr>
            <w:color w:val="000000"/>
            <w:spacing w:val="-6"/>
            <w:sz w:val="28"/>
            <w:szCs w:val="28"/>
          </w:rPr>
          <w:t>СП 118.13330.2012</w:t>
        </w:r>
      </w:hyperlink>
      <w:r w:rsidR="00065CDC" w:rsidRPr="00822F0D">
        <w:rPr>
          <w:color w:val="000000"/>
          <w:spacing w:val="-6"/>
          <w:sz w:val="28"/>
          <w:szCs w:val="28"/>
        </w:rPr>
        <w:t xml:space="preserve"> «СНиП 31-06-2009 Общественные здания и сооружения»;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9" w:history="1">
        <w:r w:rsidR="00065CDC" w:rsidRPr="00822F0D">
          <w:rPr>
            <w:color w:val="000000"/>
            <w:sz w:val="28"/>
            <w:szCs w:val="28"/>
          </w:rPr>
          <w:t>СП 124.13330.2012</w:t>
        </w:r>
      </w:hyperlink>
      <w:r w:rsidR="00065CDC" w:rsidRPr="00822F0D">
        <w:rPr>
          <w:color w:val="000000"/>
          <w:sz w:val="28"/>
          <w:szCs w:val="28"/>
        </w:rPr>
        <w:t xml:space="preserve"> «СНиП 41-02-2003 Тепловые сети»;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0" w:history="1">
        <w:r w:rsidR="00065CDC" w:rsidRPr="00822F0D">
          <w:rPr>
            <w:color w:val="000000"/>
            <w:sz w:val="28"/>
            <w:szCs w:val="28"/>
          </w:rPr>
          <w:t>СП 136.13330.2012</w:t>
        </w:r>
      </w:hyperlink>
      <w:r w:rsidR="00065CDC" w:rsidRPr="00822F0D">
        <w:rPr>
          <w:color w:val="000000"/>
          <w:sz w:val="28"/>
          <w:szCs w:val="28"/>
        </w:rPr>
        <w:t xml:space="preserve"> «Здания и сооружения. Общие положения проектир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вания с учётом доступности для маломобильных групп населения»;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1" w:history="1">
        <w:r w:rsidR="00065CDC" w:rsidRPr="00822F0D">
          <w:rPr>
            <w:color w:val="000000"/>
            <w:sz w:val="28"/>
            <w:szCs w:val="28"/>
          </w:rPr>
          <w:t>СП 137.13330.2012</w:t>
        </w:r>
      </w:hyperlink>
      <w:r w:rsidR="00065CDC" w:rsidRPr="00822F0D">
        <w:rPr>
          <w:color w:val="000000"/>
          <w:sz w:val="28"/>
          <w:szCs w:val="28"/>
        </w:rPr>
        <w:t xml:space="preserve"> «Жилая среда с планировочными элементами, до</w:t>
      </w:r>
      <w:r w:rsidR="00065CDC" w:rsidRPr="00822F0D">
        <w:rPr>
          <w:color w:val="000000"/>
          <w:sz w:val="28"/>
          <w:szCs w:val="28"/>
        </w:rPr>
        <w:t>с</w:t>
      </w:r>
      <w:r w:rsidR="00065CDC" w:rsidRPr="00822F0D">
        <w:rPr>
          <w:color w:val="000000"/>
          <w:sz w:val="28"/>
          <w:szCs w:val="28"/>
        </w:rPr>
        <w:t>тупными инвалидам. Правила проектирования»;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2" w:history="1">
        <w:r w:rsidR="00065CDC" w:rsidRPr="00822F0D">
          <w:rPr>
            <w:color w:val="000000"/>
            <w:sz w:val="28"/>
            <w:szCs w:val="28"/>
          </w:rPr>
          <w:t>СП 138.13330.2012</w:t>
        </w:r>
      </w:hyperlink>
      <w:r w:rsidR="00065CDC" w:rsidRPr="00822F0D">
        <w:rPr>
          <w:color w:val="000000"/>
          <w:sz w:val="28"/>
          <w:szCs w:val="28"/>
        </w:rPr>
        <w:t xml:space="preserve"> «Общественные здания и сооружения, доступные м</w:t>
      </w:r>
      <w:r w:rsidR="00065CDC" w:rsidRPr="00822F0D">
        <w:rPr>
          <w:color w:val="000000"/>
          <w:sz w:val="28"/>
          <w:szCs w:val="28"/>
        </w:rPr>
        <w:t>а</w:t>
      </w:r>
      <w:r w:rsidR="00065CDC" w:rsidRPr="00822F0D">
        <w:rPr>
          <w:color w:val="000000"/>
          <w:sz w:val="28"/>
          <w:szCs w:val="28"/>
        </w:rPr>
        <w:t>ломобильным группам населения. Правила проектирования»;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3" w:history="1">
        <w:r w:rsidR="00065CDC" w:rsidRPr="00822F0D">
          <w:rPr>
            <w:color w:val="000000"/>
            <w:sz w:val="28"/>
            <w:szCs w:val="28"/>
          </w:rPr>
          <w:t>СП 140.13330.2012</w:t>
        </w:r>
      </w:hyperlink>
      <w:r w:rsidR="00065CDC" w:rsidRPr="00822F0D">
        <w:rPr>
          <w:color w:val="000000"/>
          <w:sz w:val="28"/>
          <w:szCs w:val="28"/>
        </w:rPr>
        <w:t xml:space="preserve"> «Городская среда. Правила проектирования для мал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мобильных групп населения»;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4" w:history="1">
        <w:r w:rsidR="00065CDC" w:rsidRPr="00822F0D">
          <w:rPr>
            <w:color w:val="000000"/>
            <w:sz w:val="28"/>
            <w:szCs w:val="28"/>
          </w:rPr>
          <w:t>СП 158.13330.2014</w:t>
        </w:r>
      </w:hyperlink>
      <w:r w:rsidR="00065CDC" w:rsidRPr="00822F0D">
        <w:rPr>
          <w:color w:val="000000"/>
          <w:sz w:val="28"/>
          <w:szCs w:val="28"/>
        </w:rPr>
        <w:t xml:space="preserve"> «Здания и помещения медицинских организаций. Правила проектирования»;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5" w:history="1">
        <w:r w:rsidR="00065CDC" w:rsidRPr="00822F0D">
          <w:rPr>
            <w:color w:val="000000"/>
            <w:sz w:val="28"/>
            <w:szCs w:val="28"/>
          </w:rPr>
          <w:t>СП 42.13330.2016</w:t>
        </w:r>
      </w:hyperlink>
      <w:r w:rsidR="00065CDC" w:rsidRPr="00822F0D">
        <w:rPr>
          <w:color w:val="000000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6" w:history="1">
        <w:r w:rsidR="00065CDC" w:rsidRPr="00822F0D">
          <w:rPr>
            <w:color w:val="000000"/>
            <w:sz w:val="28"/>
            <w:szCs w:val="28"/>
          </w:rPr>
          <w:t>СП 52.13330.2016</w:t>
        </w:r>
      </w:hyperlink>
      <w:r w:rsidR="00065CDC" w:rsidRPr="00822F0D">
        <w:rPr>
          <w:color w:val="000000"/>
          <w:sz w:val="28"/>
          <w:szCs w:val="28"/>
        </w:rPr>
        <w:t xml:space="preserve"> «СНиП 23-05-95* Естественное и искусственное осв</w:t>
      </w:r>
      <w:r w:rsidR="00065CDC" w:rsidRPr="00822F0D">
        <w:rPr>
          <w:color w:val="000000"/>
          <w:sz w:val="28"/>
          <w:szCs w:val="28"/>
        </w:rPr>
        <w:t>е</w:t>
      </w:r>
      <w:r w:rsidR="00065CDC" w:rsidRPr="00822F0D">
        <w:rPr>
          <w:color w:val="000000"/>
          <w:sz w:val="28"/>
          <w:szCs w:val="28"/>
        </w:rPr>
        <w:t>щение»;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7" w:history="1">
        <w:r w:rsidR="00065CDC" w:rsidRPr="00822F0D">
          <w:rPr>
            <w:color w:val="000000"/>
            <w:sz w:val="28"/>
            <w:szCs w:val="28"/>
          </w:rPr>
          <w:t>СП 59.13330.2016</w:t>
        </w:r>
      </w:hyperlink>
      <w:r w:rsidR="00065CDC" w:rsidRPr="00822F0D">
        <w:rPr>
          <w:color w:val="000000"/>
          <w:sz w:val="28"/>
          <w:szCs w:val="28"/>
        </w:rPr>
        <w:t xml:space="preserve"> «СНиП 35-01-2001 Доступность зданий и сооружений для маломобильных групп населения»;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8" w:history="1">
        <w:r w:rsidR="00065CDC" w:rsidRPr="00822F0D">
          <w:rPr>
            <w:color w:val="000000"/>
            <w:sz w:val="28"/>
            <w:szCs w:val="28"/>
          </w:rPr>
          <w:t>СП 82.13330.2016</w:t>
        </w:r>
      </w:hyperlink>
      <w:r w:rsidR="00065CDC" w:rsidRPr="00822F0D">
        <w:rPr>
          <w:color w:val="000000"/>
          <w:sz w:val="28"/>
          <w:szCs w:val="28"/>
        </w:rPr>
        <w:t xml:space="preserve"> «СНиП III-10-75 Благоустройство территорий»;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9" w:history="1">
        <w:r w:rsidR="00065CDC" w:rsidRPr="00822F0D">
          <w:rPr>
            <w:color w:val="000000"/>
            <w:sz w:val="28"/>
            <w:szCs w:val="28"/>
          </w:rPr>
          <w:t>СП 104.13330.2016</w:t>
        </w:r>
      </w:hyperlink>
      <w:r w:rsidR="00065CDC" w:rsidRPr="00822F0D">
        <w:rPr>
          <w:color w:val="000000"/>
          <w:sz w:val="28"/>
          <w:szCs w:val="28"/>
        </w:rPr>
        <w:t xml:space="preserve"> «СНиП 2.06.15-85 Инженерная защита территории от затопления и подтопления»;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30" w:history="1">
        <w:r w:rsidR="00065CDC" w:rsidRPr="00822F0D">
          <w:rPr>
            <w:color w:val="000000"/>
            <w:sz w:val="28"/>
            <w:szCs w:val="28"/>
          </w:rPr>
          <w:t>СП 251.1325800.2016</w:t>
        </w:r>
      </w:hyperlink>
      <w:r w:rsidR="00065CDC" w:rsidRPr="00822F0D">
        <w:rPr>
          <w:color w:val="000000"/>
          <w:sz w:val="28"/>
          <w:szCs w:val="28"/>
        </w:rPr>
        <w:t xml:space="preserve"> «Здания общеобразовательных организаций. Пр</w:t>
      </w:r>
      <w:r w:rsidR="00065CDC" w:rsidRPr="00822F0D">
        <w:rPr>
          <w:color w:val="000000"/>
          <w:sz w:val="28"/>
          <w:szCs w:val="28"/>
        </w:rPr>
        <w:t>а</w:t>
      </w:r>
      <w:r w:rsidR="00065CDC" w:rsidRPr="00822F0D">
        <w:rPr>
          <w:color w:val="000000"/>
          <w:sz w:val="28"/>
          <w:szCs w:val="28"/>
        </w:rPr>
        <w:t>вила проектирования»;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31" w:history="1">
        <w:r w:rsidR="00065CDC" w:rsidRPr="00822F0D">
          <w:rPr>
            <w:color w:val="000000"/>
            <w:sz w:val="28"/>
            <w:szCs w:val="28"/>
          </w:rPr>
          <w:t>СП 252.1325800.2016</w:t>
        </w:r>
      </w:hyperlink>
      <w:r w:rsidR="00065CDC" w:rsidRPr="00822F0D">
        <w:rPr>
          <w:color w:val="000000"/>
          <w:sz w:val="28"/>
          <w:szCs w:val="28"/>
        </w:rPr>
        <w:t xml:space="preserve"> «Здания дошкольных образовательных организ</w:t>
      </w:r>
      <w:r w:rsidR="00065CDC" w:rsidRPr="00822F0D">
        <w:rPr>
          <w:color w:val="000000"/>
          <w:sz w:val="28"/>
          <w:szCs w:val="28"/>
        </w:rPr>
        <w:t>а</w:t>
      </w:r>
      <w:r w:rsidR="00065CDC" w:rsidRPr="00822F0D">
        <w:rPr>
          <w:color w:val="000000"/>
          <w:sz w:val="28"/>
          <w:szCs w:val="28"/>
        </w:rPr>
        <w:t>ций. Правила проектирования»;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32" w:history="1">
        <w:r w:rsidR="00065CDC" w:rsidRPr="00822F0D">
          <w:rPr>
            <w:color w:val="000000"/>
            <w:sz w:val="28"/>
            <w:szCs w:val="28"/>
          </w:rPr>
          <w:t>СП 254.1325800.2016</w:t>
        </w:r>
      </w:hyperlink>
      <w:r w:rsidR="00065CDC" w:rsidRPr="00822F0D">
        <w:rPr>
          <w:color w:val="000000"/>
          <w:sz w:val="28"/>
          <w:szCs w:val="28"/>
        </w:rPr>
        <w:t xml:space="preserve"> «Здания и территории. Правила проектирования защиты от производственного шума»;</w:t>
      </w:r>
    </w:p>
    <w:p w:rsidR="00065CDC" w:rsidRPr="00822F0D" w:rsidRDefault="00065CDC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2F0D">
        <w:rPr>
          <w:color w:val="000000"/>
          <w:sz w:val="28"/>
          <w:szCs w:val="28"/>
        </w:rPr>
        <w:t>Свод правил СП 255.1325800.2016 «Здания и сооружения. Правила эк</w:t>
      </w:r>
      <w:r w:rsidRPr="00822F0D">
        <w:rPr>
          <w:color w:val="000000"/>
          <w:sz w:val="28"/>
          <w:szCs w:val="28"/>
        </w:rPr>
        <w:t>с</w:t>
      </w:r>
      <w:r w:rsidRPr="00822F0D">
        <w:rPr>
          <w:color w:val="000000"/>
          <w:sz w:val="28"/>
          <w:szCs w:val="28"/>
        </w:rPr>
        <w:t>плуатации. Основные положения»;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33" w:history="1">
        <w:r w:rsidR="00065CDC" w:rsidRPr="00822F0D">
          <w:rPr>
            <w:rStyle w:val="aa"/>
            <w:color w:val="000000"/>
            <w:sz w:val="28"/>
            <w:szCs w:val="28"/>
          </w:rPr>
          <w:t>СП 476.1325800.2020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Территории городских и сельских поселений. Правила планировки, застройки и благоустройства жилых микр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районов";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34" w:history="1">
        <w:r w:rsidR="00065CDC" w:rsidRPr="00822F0D">
          <w:rPr>
            <w:rStyle w:val="aa"/>
            <w:color w:val="000000"/>
            <w:sz w:val="28"/>
            <w:szCs w:val="28"/>
          </w:rPr>
          <w:t>СП 475.1325800.2020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Парки. Правила градостроительного проектирования и благоустройства";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35" w:history="1">
        <w:r w:rsidR="00065CDC" w:rsidRPr="00822F0D">
          <w:rPr>
            <w:rStyle w:val="aa"/>
            <w:color w:val="000000"/>
            <w:sz w:val="28"/>
            <w:szCs w:val="28"/>
          </w:rPr>
          <w:t>СП 48.13330.2019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Организация строительства. СНиП 12-01-2004";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36" w:history="1">
        <w:r w:rsidR="00065CDC" w:rsidRPr="00822F0D">
          <w:rPr>
            <w:rStyle w:val="aa"/>
            <w:color w:val="000000"/>
            <w:sz w:val="28"/>
            <w:szCs w:val="28"/>
          </w:rPr>
          <w:t>СП 116.13330.2012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Инженерная защита территорий, зд</w:t>
      </w:r>
      <w:r w:rsidR="00065CDC" w:rsidRPr="00822F0D">
        <w:rPr>
          <w:color w:val="000000"/>
          <w:sz w:val="28"/>
          <w:szCs w:val="28"/>
        </w:rPr>
        <w:t>а</w:t>
      </w:r>
      <w:r w:rsidR="00065CDC" w:rsidRPr="00822F0D">
        <w:rPr>
          <w:color w:val="000000"/>
          <w:sz w:val="28"/>
          <w:szCs w:val="28"/>
        </w:rPr>
        <w:t>ний и сооружений от опасных геологических процессов. Основные положения. Актуализированная редакция СНиП 22-02-2003";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37" w:history="1">
        <w:r w:rsidR="00065CDC" w:rsidRPr="00822F0D">
          <w:rPr>
            <w:rStyle w:val="aa"/>
            <w:color w:val="000000"/>
            <w:sz w:val="28"/>
            <w:szCs w:val="28"/>
          </w:rPr>
          <w:t>СП 403.1325800.2018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Территории производственного н</w:t>
      </w:r>
      <w:r w:rsidR="00065CDC" w:rsidRPr="00822F0D">
        <w:rPr>
          <w:color w:val="000000"/>
          <w:sz w:val="28"/>
          <w:szCs w:val="28"/>
        </w:rPr>
        <w:t>а</w:t>
      </w:r>
      <w:r w:rsidR="00065CDC" w:rsidRPr="00822F0D">
        <w:rPr>
          <w:color w:val="000000"/>
          <w:sz w:val="28"/>
          <w:szCs w:val="28"/>
        </w:rPr>
        <w:t>значения. Правила проектирования благоустройства";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38" w:history="1">
        <w:r w:rsidR="00065CDC" w:rsidRPr="00822F0D">
          <w:rPr>
            <w:rStyle w:val="aa"/>
            <w:color w:val="000000"/>
            <w:sz w:val="28"/>
            <w:szCs w:val="28"/>
          </w:rPr>
          <w:t>СП 53.13330.2019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Планировка и застройка территории в</w:t>
      </w:r>
      <w:r w:rsidR="00065CDC" w:rsidRPr="00822F0D">
        <w:rPr>
          <w:color w:val="000000"/>
          <w:sz w:val="28"/>
          <w:szCs w:val="28"/>
        </w:rPr>
        <w:t>е</w:t>
      </w:r>
      <w:r w:rsidR="00065CDC" w:rsidRPr="00822F0D">
        <w:rPr>
          <w:color w:val="000000"/>
          <w:sz w:val="28"/>
          <w:szCs w:val="28"/>
        </w:rPr>
        <w:t>дения гражданами садоводства. Здания и сооружения (СНиП 30-02-97* План</w:t>
      </w:r>
      <w:r w:rsidR="00065CDC" w:rsidRPr="00822F0D">
        <w:rPr>
          <w:color w:val="000000"/>
          <w:sz w:val="28"/>
          <w:szCs w:val="28"/>
        </w:rPr>
        <w:t>и</w:t>
      </w:r>
      <w:r w:rsidR="00065CDC" w:rsidRPr="00822F0D">
        <w:rPr>
          <w:color w:val="000000"/>
          <w:sz w:val="28"/>
          <w:szCs w:val="28"/>
        </w:rPr>
        <w:t>ровка и застройка территорий садоводческих (дачных) объединений граждан, здания и сооружения)";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39" w:history="1">
        <w:r w:rsidR="00065CDC" w:rsidRPr="00822F0D">
          <w:rPr>
            <w:rStyle w:val="aa"/>
            <w:color w:val="000000"/>
            <w:sz w:val="28"/>
            <w:szCs w:val="28"/>
          </w:rPr>
          <w:t>СП 257.1325800.2020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Здания гостиниц. Правила проект</w:t>
      </w:r>
      <w:r w:rsidR="00065CDC" w:rsidRPr="00822F0D">
        <w:rPr>
          <w:color w:val="000000"/>
          <w:sz w:val="28"/>
          <w:szCs w:val="28"/>
        </w:rPr>
        <w:t>и</w:t>
      </w:r>
      <w:r w:rsidR="00065CDC" w:rsidRPr="00822F0D">
        <w:rPr>
          <w:color w:val="000000"/>
          <w:sz w:val="28"/>
          <w:szCs w:val="28"/>
        </w:rPr>
        <w:t>рования";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40" w:history="1">
        <w:r w:rsidR="00065CDC" w:rsidRPr="00822F0D">
          <w:rPr>
            <w:rStyle w:val="aa"/>
            <w:color w:val="000000"/>
            <w:sz w:val="28"/>
            <w:szCs w:val="28"/>
          </w:rPr>
          <w:t>СП 35.13330.2011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Мосты и трубы. Актуализированная р</w:t>
      </w:r>
      <w:r w:rsidR="00065CDC" w:rsidRPr="00822F0D">
        <w:rPr>
          <w:color w:val="000000"/>
          <w:sz w:val="28"/>
          <w:szCs w:val="28"/>
        </w:rPr>
        <w:t>е</w:t>
      </w:r>
      <w:r w:rsidR="00065CDC" w:rsidRPr="00822F0D">
        <w:rPr>
          <w:color w:val="000000"/>
          <w:sz w:val="28"/>
          <w:szCs w:val="28"/>
        </w:rPr>
        <w:t>дакция СНиП 2.05.03-84*";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41" w:history="1">
        <w:r w:rsidR="00065CDC" w:rsidRPr="00822F0D">
          <w:rPr>
            <w:rStyle w:val="aa"/>
            <w:color w:val="000000"/>
            <w:sz w:val="28"/>
            <w:szCs w:val="28"/>
          </w:rPr>
          <w:t>СП 58.13330.2019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Гидротехнические сооружения. Осно</w:t>
      </w:r>
      <w:r w:rsidR="00065CDC" w:rsidRPr="00822F0D">
        <w:rPr>
          <w:color w:val="000000"/>
          <w:sz w:val="28"/>
          <w:szCs w:val="28"/>
        </w:rPr>
        <w:t>в</w:t>
      </w:r>
      <w:r w:rsidR="00065CDC" w:rsidRPr="00822F0D">
        <w:rPr>
          <w:color w:val="000000"/>
          <w:sz w:val="28"/>
          <w:szCs w:val="28"/>
        </w:rPr>
        <w:t>ные положения. СНиП 33-01-2003";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42" w:history="1">
        <w:r w:rsidR="00065CDC" w:rsidRPr="00822F0D">
          <w:rPr>
            <w:rStyle w:val="aa"/>
            <w:color w:val="000000"/>
            <w:sz w:val="28"/>
            <w:szCs w:val="28"/>
          </w:rPr>
          <w:t>СП 38.13330.2018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Нагрузки и воздействия на гидротехн</w:t>
      </w:r>
      <w:r w:rsidR="00065CDC" w:rsidRPr="00822F0D">
        <w:rPr>
          <w:color w:val="000000"/>
          <w:sz w:val="28"/>
          <w:szCs w:val="28"/>
        </w:rPr>
        <w:t>и</w:t>
      </w:r>
      <w:r w:rsidR="00065CDC" w:rsidRPr="00822F0D">
        <w:rPr>
          <w:color w:val="000000"/>
          <w:sz w:val="28"/>
          <w:szCs w:val="28"/>
        </w:rPr>
        <w:t>ческие сооружения (волновые, ледовые и от судов). СНиП 2.06.04-82*";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43" w:history="1">
        <w:r w:rsidR="00065CDC" w:rsidRPr="00822F0D">
          <w:rPr>
            <w:rStyle w:val="aa"/>
            <w:color w:val="000000"/>
            <w:sz w:val="28"/>
            <w:szCs w:val="28"/>
          </w:rPr>
          <w:t>СП 18.13330.2019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Производственные объекты. Планир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вочная организация земельного участка (СНиП II-89-80* "Генеральные планы промышленных предприятий")";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44" w:history="1">
        <w:r w:rsidR="00065CDC" w:rsidRPr="00822F0D">
          <w:rPr>
            <w:rStyle w:val="aa"/>
            <w:color w:val="000000"/>
            <w:sz w:val="28"/>
            <w:szCs w:val="28"/>
          </w:rPr>
          <w:t>СП 19.13330.2019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Сельскохозяйственные предприятия. Планировочная организация земельного участка (СНиП II-97-76* "Генеральные планы сельскохозяйственных предприятий")";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45" w:history="1">
        <w:r w:rsidR="00065CDC" w:rsidRPr="00822F0D">
          <w:rPr>
            <w:rStyle w:val="aa"/>
            <w:color w:val="000000"/>
            <w:sz w:val="28"/>
            <w:szCs w:val="28"/>
          </w:rPr>
          <w:t>СП 131.13330.2020</w:t>
        </w:r>
      </w:hyperlink>
      <w:r w:rsidR="00065CDC" w:rsidRPr="00822F0D">
        <w:rPr>
          <w:color w:val="000000"/>
          <w:sz w:val="28"/>
          <w:szCs w:val="28"/>
        </w:rPr>
        <w:t xml:space="preserve"> "Свод правил. Строительная климатология. СНиП 23-01-99*";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46" w:history="1">
        <w:r w:rsidR="00065CDC" w:rsidRPr="00822F0D">
          <w:rPr>
            <w:rStyle w:val="aa"/>
            <w:color w:val="000000"/>
            <w:sz w:val="28"/>
            <w:szCs w:val="28"/>
          </w:rPr>
          <w:t>СанПиН 2.1.3684-21</w:t>
        </w:r>
      </w:hyperlink>
      <w:r w:rsidR="00065CDC" w:rsidRPr="00822F0D">
        <w:rPr>
          <w:color w:val="000000"/>
          <w:sz w:val="28"/>
          <w:szCs w:val="28"/>
        </w:rPr>
        <w:t xml:space="preserve"> "Санитарно-эпидемиологические требования к с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</w:t>
      </w:r>
      <w:r w:rsidR="00065CDC" w:rsidRPr="00822F0D">
        <w:rPr>
          <w:color w:val="000000"/>
          <w:sz w:val="28"/>
          <w:szCs w:val="28"/>
        </w:rPr>
        <w:t>е</w:t>
      </w:r>
      <w:r w:rsidR="00065CDC" w:rsidRPr="00822F0D">
        <w:rPr>
          <w:color w:val="000000"/>
          <w:sz w:val="28"/>
          <w:szCs w:val="28"/>
        </w:rPr>
        <w:t>ний, организации и проведению санитарно-противоэпидемических (профила</w:t>
      </w:r>
      <w:r w:rsidR="00065CDC" w:rsidRPr="00822F0D">
        <w:rPr>
          <w:color w:val="000000"/>
          <w:sz w:val="28"/>
          <w:szCs w:val="28"/>
        </w:rPr>
        <w:t>к</w:t>
      </w:r>
      <w:r w:rsidR="00065CDC" w:rsidRPr="00822F0D">
        <w:rPr>
          <w:color w:val="000000"/>
          <w:sz w:val="28"/>
          <w:szCs w:val="28"/>
        </w:rPr>
        <w:t>тических) мероприятий";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47" w:history="1">
        <w:r w:rsidR="00065CDC" w:rsidRPr="00822F0D">
          <w:rPr>
            <w:color w:val="000000"/>
            <w:sz w:val="28"/>
            <w:szCs w:val="28"/>
          </w:rPr>
          <w:t>ГОСТ Р 17.4.3.07-2001</w:t>
        </w:r>
      </w:hyperlink>
      <w:r w:rsidR="00065CDC" w:rsidRPr="00822F0D">
        <w:rPr>
          <w:color w:val="000000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48" w:history="1">
        <w:r w:rsidR="00065CDC" w:rsidRPr="00822F0D">
          <w:rPr>
            <w:color w:val="000000"/>
            <w:sz w:val="28"/>
            <w:szCs w:val="28"/>
          </w:rPr>
          <w:t>ГОСТ Р 52024-2003</w:t>
        </w:r>
      </w:hyperlink>
      <w:r w:rsidR="00065CDC" w:rsidRPr="00822F0D">
        <w:rPr>
          <w:color w:val="000000"/>
          <w:sz w:val="28"/>
          <w:szCs w:val="28"/>
        </w:rPr>
        <w:t xml:space="preserve"> «Услуги физкультурно-оздоровительные и спорти</w:t>
      </w:r>
      <w:r w:rsidR="00065CDC" w:rsidRPr="00822F0D">
        <w:rPr>
          <w:color w:val="000000"/>
          <w:sz w:val="28"/>
          <w:szCs w:val="28"/>
        </w:rPr>
        <w:t>в</w:t>
      </w:r>
      <w:r w:rsidR="00065CDC" w:rsidRPr="00822F0D">
        <w:rPr>
          <w:color w:val="000000"/>
          <w:sz w:val="28"/>
          <w:szCs w:val="28"/>
        </w:rPr>
        <w:t>ные. Общие требования»;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49" w:history="1">
        <w:r w:rsidR="00065CDC" w:rsidRPr="00822F0D">
          <w:rPr>
            <w:color w:val="000000"/>
            <w:sz w:val="28"/>
            <w:szCs w:val="28"/>
          </w:rPr>
          <w:t>ГОСТ Р 52025-2003</w:t>
        </w:r>
      </w:hyperlink>
      <w:r w:rsidR="00065CDC" w:rsidRPr="00822F0D">
        <w:rPr>
          <w:color w:val="000000"/>
          <w:sz w:val="28"/>
          <w:szCs w:val="28"/>
        </w:rPr>
        <w:t xml:space="preserve"> «Услуги физкультурно-оздоровительные и спорти</w:t>
      </w:r>
      <w:r w:rsidR="00065CDC" w:rsidRPr="00822F0D">
        <w:rPr>
          <w:color w:val="000000"/>
          <w:sz w:val="28"/>
          <w:szCs w:val="28"/>
        </w:rPr>
        <w:t>в</w:t>
      </w:r>
      <w:r w:rsidR="00065CDC" w:rsidRPr="00822F0D">
        <w:rPr>
          <w:color w:val="000000"/>
          <w:sz w:val="28"/>
          <w:szCs w:val="28"/>
        </w:rPr>
        <w:t>ные. Требования безопасности потребителей»;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0" w:history="1">
        <w:r w:rsidR="00065CDC" w:rsidRPr="00822F0D">
          <w:rPr>
            <w:color w:val="000000"/>
            <w:sz w:val="28"/>
            <w:szCs w:val="28"/>
          </w:rPr>
          <w:t>ГОСТ Р 52607-2006</w:t>
        </w:r>
      </w:hyperlink>
      <w:r w:rsidR="00065CDC" w:rsidRPr="00822F0D">
        <w:rPr>
          <w:color w:val="000000"/>
          <w:sz w:val="28"/>
          <w:szCs w:val="28"/>
        </w:rPr>
        <w:t xml:space="preserve"> «Технические средства организации дорожного дв</w:t>
      </w:r>
      <w:r w:rsidR="00065CDC" w:rsidRPr="00822F0D">
        <w:rPr>
          <w:color w:val="000000"/>
          <w:sz w:val="28"/>
          <w:szCs w:val="28"/>
        </w:rPr>
        <w:t>и</w:t>
      </w:r>
      <w:r w:rsidR="00065CDC" w:rsidRPr="00822F0D">
        <w:rPr>
          <w:color w:val="000000"/>
          <w:sz w:val="28"/>
          <w:szCs w:val="28"/>
        </w:rPr>
        <w:t>жения. Ограждения дорожные удерживающие боковые для автомобилей. О</w:t>
      </w:r>
      <w:r w:rsidR="00065CDC" w:rsidRPr="00822F0D">
        <w:rPr>
          <w:color w:val="000000"/>
          <w:sz w:val="28"/>
          <w:szCs w:val="28"/>
        </w:rPr>
        <w:t>б</w:t>
      </w:r>
      <w:r w:rsidR="00065CDC" w:rsidRPr="00822F0D">
        <w:rPr>
          <w:color w:val="000000"/>
          <w:sz w:val="28"/>
          <w:szCs w:val="28"/>
        </w:rPr>
        <w:t>щие технические требования»;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1" w:history="1">
        <w:r w:rsidR="00065CDC" w:rsidRPr="00822F0D">
          <w:rPr>
            <w:color w:val="000000"/>
            <w:sz w:val="28"/>
            <w:szCs w:val="28"/>
          </w:rPr>
          <w:t>ГОСТ Р 52766-2007</w:t>
        </w:r>
      </w:hyperlink>
      <w:r w:rsidR="00065CDC" w:rsidRPr="00822F0D">
        <w:rPr>
          <w:color w:val="000000"/>
          <w:sz w:val="28"/>
          <w:szCs w:val="28"/>
        </w:rPr>
        <w:t xml:space="preserve"> «Дороги автомобильные общего пользования. Эл</w:t>
      </w:r>
      <w:r w:rsidR="00065CDC" w:rsidRPr="00822F0D">
        <w:rPr>
          <w:color w:val="000000"/>
          <w:sz w:val="28"/>
          <w:szCs w:val="28"/>
        </w:rPr>
        <w:t>е</w:t>
      </w:r>
      <w:r w:rsidR="00065CDC" w:rsidRPr="00822F0D">
        <w:rPr>
          <w:color w:val="000000"/>
          <w:sz w:val="28"/>
          <w:szCs w:val="28"/>
        </w:rPr>
        <w:t>менты обустройства»;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2" w:history="1">
        <w:r w:rsidR="00065CDC" w:rsidRPr="00822F0D">
          <w:rPr>
            <w:color w:val="000000"/>
            <w:sz w:val="28"/>
            <w:szCs w:val="28"/>
          </w:rPr>
          <w:t>ГОСТ Р 52167-2012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детских игровых площадок. Безопа</w:t>
      </w:r>
      <w:r w:rsidR="00065CDC" w:rsidRPr="00822F0D">
        <w:rPr>
          <w:color w:val="000000"/>
          <w:sz w:val="28"/>
          <w:szCs w:val="28"/>
        </w:rPr>
        <w:t>с</w:t>
      </w:r>
      <w:r w:rsidR="00065CDC" w:rsidRPr="00822F0D">
        <w:rPr>
          <w:color w:val="000000"/>
          <w:sz w:val="28"/>
          <w:szCs w:val="28"/>
        </w:rPr>
        <w:t>ность конструкции и методы испытаний качелей. Общие требования»;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3" w:history="1">
        <w:r w:rsidR="00065CDC" w:rsidRPr="00822F0D">
          <w:rPr>
            <w:color w:val="000000"/>
            <w:sz w:val="28"/>
            <w:szCs w:val="28"/>
          </w:rPr>
          <w:t>ГОСТ Р 52168-2012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детских игровых площадок. Безопа</w:t>
      </w:r>
      <w:r w:rsidR="00065CDC" w:rsidRPr="00822F0D">
        <w:rPr>
          <w:color w:val="000000"/>
          <w:sz w:val="28"/>
          <w:szCs w:val="28"/>
        </w:rPr>
        <w:t>с</w:t>
      </w:r>
      <w:r w:rsidR="00065CDC" w:rsidRPr="00822F0D">
        <w:rPr>
          <w:color w:val="000000"/>
          <w:sz w:val="28"/>
          <w:szCs w:val="28"/>
        </w:rPr>
        <w:t>ность конструкции и методы испытаний горок. Общие требования»;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4" w:history="1">
        <w:r w:rsidR="00065CDC" w:rsidRPr="00822F0D">
          <w:rPr>
            <w:color w:val="000000"/>
            <w:sz w:val="28"/>
            <w:szCs w:val="28"/>
          </w:rPr>
          <w:t>ГОСТ Р 52169-2012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и покрытия детских игровых площ</w:t>
      </w:r>
      <w:r w:rsidR="00065CDC" w:rsidRPr="00822F0D">
        <w:rPr>
          <w:color w:val="000000"/>
          <w:sz w:val="28"/>
          <w:szCs w:val="28"/>
        </w:rPr>
        <w:t>а</w:t>
      </w:r>
      <w:r w:rsidR="00065CDC" w:rsidRPr="00822F0D">
        <w:rPr>
          <w:color w:val="000000"/>
          <w:sz w:val="28"/>
          <w:szCs w:val="28"/>
        </w:rPr>
        <w:t>док. Безопасность конструкции и методы испытаний. Общие требования»;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5" w:history="1">
        <w:r w:rsidR="00065CDC" w:rsidRPr="00822F0D">
          <w:rPr>
            <w:color w:val="000000"/>
            <w:sz w:val="28"/>
            <w:szCs w:val="28"/>
          </w:rPr>
          <w:t>ГОСТ Р 52299-2013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детских игровых площадок. Безопа</w:t>
      </w:r>
      <w:r w:rsidR="00065CDC" w:rsidRPr="00822F0D">
        <w:rPr>
          <w:color w:val="000000"/>
          <w:sz w:val="28"/>
          <w:szCs w:val="28"/>
        </w:rPr>
        <w:t>с</w:t>
      </w:r>
      <w:r w:rsidR="00065CDC" w:rsidRPr="00822F0D">
        <w:rPr>
          <w:color w:val="000000"/>
          <w:sz w:val="28"/>
          <w:szCs w:val="28"/>
        </w:rPr>
        <w:t>ность конструкции и методы испытаний качалок. Общие требования»;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6" w:history="1">
        <w:r w:rsidR="00065CDC" w:rsidRPr="00822F0D">
          <w:rPr>
            <w:color w:val="000000"/>
            <w:sz w:val="28"/>
            <w:szCs w:val="28"/>
          </w:rPr>
          <w:t>ГОСТ Р 52300-2013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детских игровых площадок. Безопа</w:t>
      </w:r>
      <w:r w:rsidR="00065CDC" w:rsidRPr="00822F0D">
        <w:rPr>
          <w:color w:val="000000"/>
          <w:sz w:val="28"/>
          <w:szCs w:val="28"/>
        </w:rPr>
        <w:t>с</w:t>
      </w:r>
      <w:r w:rsidR="00065CDC" w:rsidRPr="00822F0D">
        <w:rPr>
          <w:color w:val="000000"/>
          <w:sz w:val="28"/>
          <w:szCs w:val="28"/>
        </w:rPr>
        <w:t>ность конструкции и методы испытаний каруселей. Общие требования»;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7" w:history="1">
        <w:r w:rsidR="00065CDC" w:rsidRPr="00822F0D">
          <w:rPr>
            <w:color w:val="000000"/>
            <w:sz w:val="28"/>
            <w:szCs w:val="28"/>
          </w:rPr>
          <w:t>ГОСТ Р 52301-2013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детских игровых площадок. Безопа</w:t>
      </w:r>
      <w:r w:rsidR="00065CDC" w:rsidRPr="00822F0D">
        <w:rPr>
          <w:color w:val="000000"/>
          <w:sz w:val="28"/>
          <w:szCs w:val="28"/>
        </w:rPr>
        <w:t>с</w:t>
      </w:r>
      <w:r w:rsidR="00065CDC" w:rsidRPr="00822F0D">
        <w:rPr>
          <w:color w:val="000000"/>
          <w:sz w:val="28"/>
          <w:szCs w:val="28"/>
        </w:rPr>
        <w:t>ность при эксплуатации. Общие требования»;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8" w:history="1">
        <w:r w:rsidR="00065CDC" w:rsidRPr="00822F0D">
          <w:rPr>
            <w:color w:val="000000"/>
            <w:sz w:val="28"/>
            <w:szCs w:val="28"/>
          </w:rPr>
          <w:t>ГОСТ Р EH 1177-2013</w:t>
        </w:r>
      </w:hyperlink>
      <w:r w:rsidR="00065CDC" w:rsidRPr="00822F0D">
        <w:rPr>
          <w:color w:val="000000"/>
          <w:sz w:val="28"/>
          <w:szCs w:val="28"/>
        </w:rPr>
        <w:t xml:space="preserve"> «Ударопоглощающие покрытия детских игровых площадок. Требования безопасности и методы испытаний»;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59" w:history="1">
        <w:r w:rsidR="00065CDC" w:rsidRPr="00822F0D">
          <w:rPr>
            <w:color w:val="000000"/>
            <w:sz w:val="28"/>
            <w:szCs w:val="28"/>
          </w:rPr>
          <w:t>ГОСТ Р 55677-2013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детских спортивных площадок. Без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пасность конструкций и методы испытания. Общие требования»;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hyperlink r:id="rId60" w:history="1">
        <w:r w:rsidR="00065CDC" w:rsidRPr="00822F0D">
          <w:rPr>
            <w:color w:val="000000"/>
            <w:spacing w:val="-6"/>
            <w:sz w:val="28"/>
            <w:szCs w:val="28"/>
          </w:rPr>
          <w:t>ГОСТ Р 55678-2013</w:t>
        </w:r>
      </w:hyperlink>
      <w:r w:rsidR="00065CDC" w:rsidRPr="00822F0D">
        <w:rPr>
          <w:color w:val="000000"/>
          <w:spacing w:val="-6"/>
          <w:sz w:val="28"/>
          <w:szCs w:val="28"/>
        </w:rPr>
        <w:t xml:space="preserve"> «Оборудование детских спортивных площадок. Безопа</w:t>
      </w:r>
      <w:r w:rsidR="00065CDC" w:rsidRPr="00822F0D">
        <w:rPr>
          <w:color w:val="000000"/>
          <w:spacing w:val="-6"/>
          <w:sz w:val="28"/>
          <w:szCs w:val="28"/>
        </w:rPr>
        <w:t>с</w:t>
      </w:r>
      <w:r w:rsidR="00065CDC" w:rsidRPr="00822F0D">
        <w:rPr>
          <w:color w:val="000000"/>
          <w:spacing w:val="-6"/>
          <w:sz w:val="28"/>
          <w:szCs w:val="28"/>
        </w:rPr>
        <w:t>ность конструкций и методы испытания спортивно-развивающего оборудования»;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1" w:history="1">
        <w:r w:rsidR="00065CDC" w:rsidRPr="00822F0D">
          <w:rPr>
            <w:color w:val="000000"/>
            <w:sz w:val="28"/>
            <w:szCs w:val="28"/>
          </w:rPr>
          <w:t>ГОСТ Р 55679-2013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детских спортивных площадок. Без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пасность при эксплуатации»;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2" w:history="1">
        <w:r w:rsidR="00065CDC" w:rsidRPr="00822F0D">
          <w:rPr>
            <w:color w:val="000000"/>
            <w:sz w:val="28"/>
            <w:szCs w:val="28"/>
          </w:rPr>
          <w:t>ГОСТ Р 55935-2013</w:t>
        </w:r>
      </w:hyperlink>
      <w:r w:rsidR="00065CDC" w:rsidRPr="00822F0D">
        <w:rPr>
          <w:color w:val="000000"/>
          <w:sz w:val="28"/>
          <w:szCs w:val="28"/>
        </w:rPr>
        <w:t xml:space="preserve"> «Состав и порядок разработки научно-проектной д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кументации на выполнение работ по сохранению объектов культурного насл</w:t>
      </w:r>
      <w:r w:rsidR="00065CDC" w:rsidRPr="00822F0D">
        <w:rPr>
          <w:color w:val="000000"/>
          <w:sz w:val="28"/>
          <w:szCs w:val="28"/>
        </w:rPr>
        <w:t>е</w:t>
      </w:r>
      <w:r w:rsidR="00065CDC" w:rsidRPr="00822F0D">
        <w:rPr>
          <w:color w:val="000000"/>
          <w:sz w:val="28"/>
          <w:szCs w:val="28"/>
        </w:rPr>
        <w:t>дия - произведений ландшафтной архитектуры и садово-паркового искусства»;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3" w:history="1">
        <w:r w:rsidR="00065CDC" w:rsidRPr="00822F0D">
          <w:rPr>
            <w:color w:val="000000"/>
            <w:sz w:val="28"/>
            <w:szCs w:val="28"/>
          </w:rPr>
          <w:t>ГОСТ Р 33127-2014</w:t>
        </w:r>
      </w:hyperlink>
      <w:r w:rsidR="00065CDC" w:rsidRPr="00822F0D">
        <w:rPr>
          <w:color w:val="000000"/>
          <w:sz w:val="28"/>
          <w:szCs w:val="28"/>
        </w:rPr>
        <w:t xml:space="preserve"> «Дороги автомобильные общего пользования. Огр</w:t>
      </w:r>
      <w:r w:rsidR="00065CDC" w:rsidRPr="00822F0D">
        <w:rPr>
          <w:color w:val="000000"/>
          <w:sz w:val="28"/>
          <w:szCs w:val="28"/>
        </w:rPr>
        <w:t>а</w:t>
      </w:r>
      <w:r w:rsidR="00065CDC" w:rsidRPr="00822F0D">
        <w:rPr>
          <w:color w:val="000000"/>
          <w:sz w:val="28"/>
          <w:szCs w:val="28"/>
        </w:rPr>
        <w:t>ждения дорожные. Классификация»;</w:t>
      </w:r>
    </w:p>
    <w:p w:rsidR="00065CDC" w:rsidRPr="00822F0D" w:rsidRDefault="00065CDC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2F0D">
        <w:rPr>
          <w:color w:val="000000"/>
          <w:sz w:val="28"/>
          <w:szCs w:val="28"/>
        </w:rPr>
        <w:t>ГОСТ Р 56195-2014 «Услуги жилищно-коммунального хозяйства и управления многоквартирными домами. Услуги содержания придомовой те</w:t>
      </w:r>
      <w:r w:rsidRPr="00822F0D">
        <w:rPr>
          <w:color w:val="000000"/>
          <w:sz w:val="28"/>
          <w:szCs w:val="28"/>
        </w:rPr>
        <w:t>р</w:t>
      </w:r>
      <w:r w:rsidRPr="00822F0D">
        <w:rPr>
          <w:color w:val="000000"/>
          <w:sz w:val="28"/>
          <w:szCs w:val="28"/>
        </w:rPr>
        <w:t>ритории, сбора и вывоза бытовых отходов. Общие требования»;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4" w:history="1">
        <w:r w:rsidR="00065CDC" w:rsidRPr="00822F0D">
          <w:rPr>
            <w:color w:val="000000"/>
            <w:sz w:val="28"/>
            <w:szCs w:val="28"/>
          </w:rPr>
          <w:t>ГОСТ Р 53102-2015</w:t>
        </w:r>
      </w:hyperlink>
      <w:r w:rsidR="00065CDC" w:rsidRPr="00822F0D">
        <w:rPr>
          <w:color w:val="000000"/>
          <w:sz w:val="28"/>
          <w:szCs w:val="28"/>
        </w:rPr>
        <w:t xml:space="preserve"> «Оборудование детских игровых площадок. Термины и определения»;</w:t>
      </w:r>
    </w:p>
    <w:p w:rsidR="00065CDC" w:rsidRPr="00822F0D" w:rsidRDefault="00065CDC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2F0D">
        <w:rPr>
          <w:color w:val="000000"/>
          <w:sz w:val="28"/>
          <w:szCs w:val="28"/>
        </w:rPr>
        <w:t>ГОСТ 2874-73 «Вода питьевая»;</w:t>
      </w:r>
    </w:p>
    <w:p w:rsidR="00065CDC" w:rsidRPr="00822F0D" w:rsidRDefault="00065CDC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2F0D">
        <w:rPr>
          <w:color w:val="000000"/>
          <w:sz w:val="28"/>
          <w:szCs w:val="28"/>
        </w:rPr>
        <w:t>ГОСТ 17.1.3.03-77 «Охрана природы. Гидросфера. Правила выбора и оценка качества источников централизованного хозяйственно-питьевого вод</w:t>
      </w:r>
      <w:r w:rsidRPr="00822F0D">
        <w:rPr>
          <w:color w:val="000000"/>
          <w:sz w:val="28"/>
          <w:szCs w:val="28"/>
        </w:rPr>
        <w:t>о</w:t>
      </w:r>
      <w:r w:rsidRPr="00822F0D">
        <w:rPr>
          <w:color w:val="000000"/>
          <w:sz w:val="28"/>
          <w:szCs w:val="28"/>
        </w:rPr>
        <w:t>снабжения»;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5" w:history="1">
        <w:r w:rsidR="00065CDC" w:rsidRPr="00822F0D">
          <w:rPr>
            <w:color w:val="000000"/>
            <w:sz w:val="28"/>
            <w:szCs w:val="28"/>
          </w:rPr>
          <w:t>ГОСТ 23407-78</w:t>
        </w:r>
      </w:hyperlink>
      <w:r w:rsidR="00065CDC" w:rsidRPr="00822F0D">
        <w:rPr>
          <w:color w:val="000000"/>
          <w:sz w:val="28"/>
          <w:szCs w:val="28"/>
        </w:rPr>
        <w:t xml:space="preserve"> «Ограждения инвентарные строительных площадок и участков производства строительно-монтажных работ»;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hyperlink r:id="rId66" w:history="1">
        <w:r w:rsidR="00065CDC" w:rsidRPr="00822F0D">
          <w:rPr>
            <w:color w:val="000000"/>
            <w:spacing w:val="-6"/>
            <w:sz w:val="28"/>
            <w:szCs w:val="28"/>
          </w:rPr>
          <w:t>ГОСТ 24835-81</w:t>
        </w:r>
      </w:hyperlink>
      <w:r w:rsidR="00065CDC" w:rsidRPr="00822F0D">
        <w:rPr>
          <w:color w:val="000000"/>
          <w:spacing w:val="-6"/>
          <w:sz w:val="28"/>
          <w:szCs w:val="28"/>
        </w:rPr>
        <w:t xml:space="preserve"> «Саженцы деревьев и кустарников. Технические условия»;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7" w:history="1">
        <w:r w:rsidR="00065CDC" w:rsidRPr="00822F0D">
          <w:rPr>
            <w:color w:val="000000"/>
            <w:sz w:val="28"/>
            <w:szCs w:val="28"/>
          </w:rPr>
          <w:t>ГОСТ 24909-81</w:t>
        </w:r>
      </w:hyperlink>
      <w:r w:rsidR="00065CDC" w:rsidRPr="00822F0D">
        <w:rPr>
          <w:color w:val="000000"/>
          <w:sz w:val="28"/>
          <w:szCs w:val="28"/>
        </w:rPr>
        <w:t xml:space="preserve"> «Саженцы деревьев декоративных лиственных пород. Технические условия»;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8" w:history="1">
        <w:r w:rsidR="00065CDC" w:rsidRPr="00822F0D">
          <w:rPr>
            <w:color w:val="000000"/>
            <w:sz w:val="28"/>
            <w:szCs w:val="28"/>
          </w:rPr>
          <w:t>ГОСТ 25769-83</w:t>
        </w:r>
      </w:hyperlink>
      <w:r w:rsidR="00065CDC" w:rsidRPr="00822F0D">
        <w:rPr>
          <w:color w:val="000000"/>
          <w:sz w:val="28"/>
          <w:szCs w:val="28"/>
        </w:rPr>
        <w:t xml:space="preserve"> «Саженцы деревьев хвойных пород для озеленения гор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дов. Технические условия»;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9" w:history="1">
        <w:r w:rsidR="00065CDC" w:rsidRPr="00822F0D">
          <w:rPr>
            <w:color w:val="000000"/>
            <w:sz w:val="28"/>
            <w:szCs w:val="28"/>
          </w:rPr>
          <w:t>ГОСТ 17.4.3.04-85</w:t>
        </w:r>
      </w:hyperlink>
      <w:r w:rsidR="00065CDC" w:rsidRPr="00822F0D">
        <w:rPr>
          <w:color w:val="000000"/>
          <w:sz w:val="28"/>
          <w:szCs w:val="28"/>
        </w:rPr>
        <w:t xml:space="preserve"> «Охрана природы. Почвы. Общие требования к ко</w:t>
      </w:r>
      <w:r w:rsidR="00065CDC" w:rsidRPr="00822F0D">
        <w:rPr>
          <w:color w:val="000000"/>
          <w:sz w:val="28"/>
          <w:szCs w:val="28"/>
        </w:rPr>
        <w:t>н</w:t>
      </w:r>
      <w:r w:rsidR="00065CDC" w:rsidRPr="00822F0D">
        <w:rPr>
          <w:color w:val="000000"/>
          <w:sz w:val="28"/>
          <w:szCs w:val="28"/>
        </w:rPr>
        <w:t>тролю и охране от загрязнения»;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70" w:history="1">
        <w:r w:rsidR="00065CDC" w:rsidRPr="00822F0D">
          <w:rPr>
            <w:color w:val="000000"/>
            <w:sz w:val="28"/>
            <w:szCs w:val="28"/>
          </w:rPr>
          <w:t>ГОСТ 17.5.3.06-85</w:t>
        </w:r>
      </w:hyperlink>
      <w:r w:rsidR="00065CDC" w:rsidRPr="00822F0D">
        <w:rPr>
          <w:color w:val="000000"/>
          <w:sz w:val="28"/>
          <w:szCs w:val="28"/>
        </w:rPr>
        <w:t xml:space="preserve"> «Охрана природы. Земли. Требования к определению норм снятия плодородного слоя почвы при производстве земляных работ»;</w:t>
      </w:r>
    </w:p>
    <w:p w:rsidR="00065CDC" w:rsidRPr="00822F0D" w:rsidRDefault="00812312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71" w:history="1">
        <w:r w:rsidR="00065CDC" w:rsidRPr="00822F0D">
          <w:rPr>
            <w:color w:val="000000"/>
            <w:sz w:val="28"/>
            <w:szCs w:val="28"/>
          </w:rPr>
          <w:t>ГОСТ 28329-89</w:t>
        </w:r>
      </w:hyperlink>
      <w:r w:rsidR="00065CDC" w:rsidRPr="00822F0D">
        <w:rPr>
          <w:color w:val="000000"/>
          <w:sz w:val="28"/>
          <w:szCs w:val="28"/>
        </w:rPr>
        <w:t xml:space="preserve"> «Озеленение городов. Термины и определения»;</w:t>
      </w:r>
    </w:p>
    <w:p w:rsidR="00065CDC" w:rsidRPr="00822F0D" w:rsidRDefault="00065CDC" w:rsidP="00065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2F0D">
        <w:rPr>
          <w:color w:val="000000"/>
          <w:sz w:val="28"/>
          <w:szCs w:val="28"/>
        </w:rPr>
        <w:t>иные своды правил и стандарты, принятые и вступившие в действие в у</w:t>
      </w:r>
      <w:r w:rsidRPr="00822F0D">
        <w:rPr>
          <w:color w:val="000000"/>
          <w:sz w:val="28"/>
          <w:szCs w:val="28"/>
        </w:rPr>
        <w:t>с</w:t>
      </w:r>
      <w:r w:rsidRPr="00822F0D">
        <w:rPr>
          <w:color w:val="000000"/>
          <w:sz w:val="28"/>
          <w:szCs w:val="28"/>
        </w:rPr>
        <w:t>тановленном порядке.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72" w:history="1">
        <w:r w:rsidR="00065CDC" w:rsidRPr="00822F0D">
          <w:rPr>
            <w:rStyle w:val="aa"/>
            <w:color w:val="000000"/>
            <w:sz w:val="28"/>
            <w:szCs w:val="28"/>
          </w:rPr>
          <w:t>ГОСТ 33602-2015</w:t>
        </w:r>
      </w:hyperlink>
      <w:r w:rsidR="00065CDC" w:rsidRPr="00822F0D">
        <w:rPr>
          <w:color w:val="000000"/>
          <w:sz w:val="28"/>
          <w:szCs w:val="28"/>
        </w:rPr>
        <w:t xml:space="preserve"> "Оборудование и покрытия детских игровых площадок. Термины и определения";</w:t>
      </w:r>
    </w:p>
    <w:p w:rsidR="00065CDC" w:rsidRPr="00822F0D" w:rsidRDefault="00065CDC" w:rsidP="00065CDC">
      <w:pPr>
        <w:ind w:firstLine="709"/>
        <w:jc w:val="both"/>
        <w:rPr>
          <w:color w:val="000000"/>
          <w:sz w:val="28"/>
          <w:szCs w:val="28"/>
        </w:rPr>
      </w:pPr>
      <w:r w:rsidRPr="00822F0D">
        <w:rPr>
          <w:color w:val="000000"/>
          <w:sz w:val="28"/>
          <w:szCs w:val="28"/>
        </w:rPr>
        <w:lastRenderedPageBreak/>
        <w:t>ГОСТ Р 5 8207-2018/ISO/IECGuide 50:2014 "Аспекты безопасности. Рук</w:t>
      </w:r>
      <w:r w:rsidRPr="00822F0D">
        <w:rPr>
          <w:color w:val="000000"/>
          <w:sz w:val="28"/>
          <w:szCs w:val="28"/>
        </w:rPr>
        <w:t>о</w:t>
      </w:r>
      <w:r w:rsidRPr="00822F0D">
        <w:rPr>
          <w:color w:val="000000"/>
          <w:sz w:val="28"/>
          <w:szCs w:val="28"/>
        </w:rPr>
        <w:t>водящие указания по вопросам безопасности детей, рассматриваемым в ста</w:t>
      </w:r>
      <w:r w:rsidRPr="00822F0D">
        <w:rPr>
          <w:color w:val="000000"/>
          <w:sz w:val="28"/>
          <w:szCs w:val="28"/>
        </w:rPr>
        <w:t>н</w:t>
      </w:r>
      <w:r w:rsidRPr="00822F0D">
        <w:rPr>
          <w:color w:val="000000"/>
          <w:sz w:val="28"/>
          <w:szCs w:val="28"/>
        </w:rPr>
        <w:t>дартах и технических условиях";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73" w:history="1">
        <w:r w:rsidR="00065CDC" w:rsidRPr="00822F0D">
          <w:rPr>
            <w:rStyle w:val="aa"/>
            <w:color w:val="000000"/>
            <w:sz w:val="28"/>
            <w:szCs w:val="28"/>
          </w:rPr>
          <w:t>ГОСТ 34614.1-2019</w:t>
        </w:r>
      </w:hyperlink>
      <w:r w:rsidR="00065CDC" w:rsidRPr="00822F0D">
        <w:rPr>
          <w:color w:val="000000"/>
          <w:sz w:val="28"/>
          <w:szCs w:val="28"/>
        </w:rPr>
        <w:t xml:space="preserve"> (EN 1176-1:2017) "Оборудование и покрытия игровых площадок. Часть 1. Общие требования безопасности и методы испытаний";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74" w:history="1">
        <w:r w:rsidR="00065CDC" w:rsidRPr="00822F0D">
          <w:rPr>
            <w:rStyle w:val="aa"/>
            <w:color w:val="000000"/>
            <w:sz w:val="28"/>
            <w:szCs w:val="28"/>
          </w:rPr>
          <w:t>ГОСТ 34614.2-2019</w:t>
        </w:r>
      </w:hyperlink>
      <w:r w:rsidR="00065CDC" w:rsidRPr="00822F0D">
        <w:rPr>
          <w:color w:val="000000"/>
          <w:sz w:val="28"/>
          <w:szCs w:val="28"/>
        </w:rPr>
        <w:t xml:space="preserve"> (EN 1176-2:2017) "Оборудование и покрытия игровых площадок. Часть 2. Дополнительные требования безопасности и методы исп</w:t>
      </w:r>
      <w:r w:rsidR="00065CDC" w:rsidRPr="00822F0D">
        <w:rPr>
          <w:color w:val="000000"/>
          <w:sz w:val="28"/>
          <w:szCs w:val="28"/>
        </w:rPr>
        <w:t>ы</w:t>
      </w:r>
      <w:r w:rsidR="00065CDC" w:rsidRPr="00822F0D">
        <w:rPr>
          <w:color w:val="000000"/>
          <w:sz w:val="28"/>
          <w:szCs w:val="28"/>
        </w:rPr>
        <w:t>таний качелей";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75" w:history="1">
        <w:r w:rsidR="00065CDC" w:rsidRPr="00822F0D">
          <w:rPr>
            <w:rStyle w:val="aa"/>
            <w:color w:val="000000"/>
            <w:sz w:val="28"/>
            <w:szCs w:val="28"/>
          </w:rPr>
          <w:t>ГОСТ 34614.3-2019</w:t>
        </w:r>
      </w:hyperlink>
      <w:r w:rsidR="00065CDC" w:rsidRPr="00822F0D">
        <w:rPr>
          <w:color w:val="000000"/>
          <w:sz w:val="28"/>
          <w:szCs w:val="28"/>
        </w:rPr>
        <w:t xml:space="preserve"> (EN 1176-3:2017) "Оборудование и покрытия игровых площадок. Часть 3. Дополнительные требования безопасности и методы исп</w:t>
      </w:r>
      <w:r w:rsidR="00065CDC" w:rsidRPr="00822F0D">
        <w:rPr>
          <w:color w:val="000000"/>
          <w:sz w:val="28"/>
          <w:szCs w:val="28"/>
        </w:rPr>
        <w:t>ы</w:t>
      </w:r>
      <w:r w:rsidR="00065CDC" w:rsidRPr="00822F0D">
        <w:rPr>
          <w:color w:val="000000"/>
          <w:sz w:val="28"/>
          <w:szCs w:val="28"/>
        </w:rPr>
        <w:t>таний горок";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76" w:history="1">
        <w:r w:rsidR="00065CDC" w:rsidRPr="00822F0D">
          <w:rPr>
            <w:rStyle w:val="aa"/>
            <w:color w:val="000000"/>
            <w:sz w:val="28"/>
            <w:szCs w:val="28"/>
          </w:rPr>
          <w:t>ГОСТ 34614.4-2019</w:t>
        </w:r>
      </w:hyperlink>
      <w:r w:rsidR="00065CDC" w:rsidRPr="00822F0D">
        <w:rPr>
          <w:color w:val="000000"/>
          <w:sz w:val="28"/>
          <w:szCs w:val="28"/>
        </w:rPr>
        <w:t xml:space="preserve"> (EN 1176-4:2017) "Оборудование и покрытия игровых площадок. Часть 4. Дополнительные требования безопасности и методы исп</w:t>
      </w:r>
      <w:r w:rsidR="00065CDC" w:rsidRPr="00822F0D">
        <w:rPr>
          <w:color w:val="000000"/>
          <w:sz w:val="28"/>
          <w:szCs w:val="28"/>
        </w:rPr>
        <w:t>ы</w:t>
      </w:r>
      <w:r w:rsidR="00065CDC" w:rsidRPr="00822F0D">
        <w:rPr>
          <w:color w:val="000000"/>
          <w:sz w:val="28"/>
          <w:szCs w:val="28"/>
        </w:rPr>
        <w:t>таний канатных дорог";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77" w:history="1">
        <w:r w:rsidR="00065CDC" w:rsidRPr="00822F0D">
          <w:rPr>
            <w:rStyle w:val="aa"/>
            <w:color w:val="000000"/>
            <w:sz w:val="28"/>
            <w:szCs w:val="28"/>
          </w:rPr>
          <w:t>ГОСТ 34614.5-2019</w:t>
        </w:r>
      </w:hyperlink>
      <w:r w:rsidR="00065CDC" w:rsidRPr="00822F0D">
        <w:rPr>
          <w:color w:val="000000"/>
          <w:sz w:val="28"/>
          <w:szCs w:val="28"/>
        </w:rPr>
        <w:t xml:space="preserve"> (EN 1176-5:2008) "Оборудование и покрытия игровых площадок. Часть 5. Дополнительные требования безопасности и методы исп</w:t>
      </w:r>
      <w:r w:rsidR="00065CDC" w:rsidRPr="00822F0D">
        <w:rPr>
          <w:color w:val="000000"/>
          <w:sz w:val="28"/>
          <w:szCs w:val="28"/>
        </w:rPr>
        <w:t>ы</w:t>
      </w:r>
      <w:r w:rsidR="00065CDC" w:rsidRPr="00822F0D">
        <w:rPr>
          <w:color w:val="000000"/>
          <w:sz w:val="28"/>
          <w:szCs w:val="28"/>
        </w:rPr>
        <w:t>таний каруселей";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78" w:history="1">
        <w:r w:rsidR="00065CDC" w:rsidRPr="00822F0D">
          <w:rPr>
            <w:rStyle w:val="aa"/>
            <w:color w:val="000000"/>
            <w:sz w:val="28"/>
            <w:szCs w:val="28"/>
          </w:rPr>
          <w:t>ГОСТ 34614.6-2019</w:t>
        </w:r>
      </w:hyperlink>
      <w:r w:rsidR="00065CDC" w:rsidRPr="00822F0D">
        <w:rPr>
          <w:color w:val="000000"/>
          <w:sz w:val="28"/>
          <w:szCs w:val="28"/>
        </w:rPr>
        <w:t xml:space="preserve"> (EN 1176-6:2017) "Оборудование и покрытия игровых площадок. Часть 6. Дополнительные требования и методы испытаний качалок";</w:t>
      </w:r>
    </w:p>
    <w:p w:rsidR="00065CDC" w:rsidRPr="00822F0D" w:rsidRDefault="00065CDC" w:rsidP="00065CDC">
      <w:pPr>
        <w:ind w:firstLine="709"/>
        <w:jc w:val="both"/>
        <w:rPr>
          <w:color w:val="000000"/>
          <w:sz w:val="28"/>
          <w:szCs w:val="28"/>
        </w:rPr>
      </w:pPr>
      <w:r w:rsidRPr="00822F0D">
        <w:rPr>
          <w:color w:val="000000"/>
          <w:sz w:val="28"/>
          <w:szCs w:val="28"/>
        </w:rPr>
        <w:t>ГОСТ 34614.7.2019 (EN 1176-7:2018) "Оборудование и покрытия игровых площадок. Часть 7. Руководство по установке, контролю, техническому обсл</w:t>
      </w:r>
      <w:r w:rsidRPr="00822F0D">
        <w:rPr>
          <w:color w:val="000000"/>
          <w:sz w:val="28"/>
          <w:szCs w:val="28"/>
        </w:rPr>
        <w:t>у</w:t>
      </w:r>
      <w:r w:rsidRPr="00822F0D">
        <w:rPr>
          <w:color w:val="000000"/>
          <w:sz w:val="28"/>
          <w:szCs w:val="28"/>
        </w:rPr>
        <w:t>живанию и эксплуатации";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79" w:history="1">
        <w:r w:rsidR="00065CDC" w:rsidRPr="00822F0D">
          <w:rPr>
            <w:rStyle w:val="aa"/>
            <w:color w:val="000000"/>
            <w:sz w:val="28"/>
            <w:szCs w:val="28"/>
          </w:rPr>
          <w:t>ГОСТ 34614.10-2019</w:t>
        </w:r>
      </w:hyperlink>
      <w:r w:rsidR="00065CDC" w:rsidRPr="00822F0D">
        <w:rPr>
          <w:color w:val="000000"/>
          <w:sz w:val="28"/>
          <w:szCs w:val="28"/>
        </w:rPr>
        <w:t xml:space="preserve"> (EN 1176-10:2008) "Оборудование и покрытия игр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вых площадок. Часть 10. Дополнительные требования безопасности и методы испытаний для полностью закрытого игрового оборудования";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80" w:history="1">
        <w:r w:rsidR="00065CDC" w:rsidRPr="00822F0D">
          <w:rPr>
            <w:rStyle w:val="aa"/>
            <w:color w:val="000000"/>
            <w:sz w:val="28"/>
            <w:szCs w:val="28"/>
          </w:rPr>
          <w:t>ГОСТ 34614.11-2019</w:t>
        </w:r>
      </w:hyperlink>
      <w:r w:rsidR="00065CDC" w:rsidRPr="00822F0D">
        <w:rPr>
          <w:color w:val="000000"/>
          <w:sz w:val="28"/>
          <w:szCs w:val="28"/>
        </w:rPr>
        <w:t xml:space="preserve"> (EN 1176-11:2014) "Оборудование и покрытия игр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вых площадок. Часть 11. Дополнительные требования безопасности и методы испытаний пространственных игровых сетей";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81" w:history="1">
        <w:r w:rsidR="00065CDC" w:rsidRPr="00822F0D">
          <w:rPr>
            <w:rStyle w:val="aa"/>
            <w:color w:val="000000"/>
            <w:sz w:val="28"/>
            <w:szCs w:val="28"/>
          </w:rPr>
          <w:t>ГОСТ 34615-2019</w:t>
        </w:r>
      </w:hyperlink>
      <w:r w:rsidR="00065CDC" w:rsidRPr="00822F0D">
        <w:rPr>
          <w:color w:val="000000"/>
          <w:sz w:val="28"/>
          <w:szCs w:val="28"/>
        </w:rPr>
        <w:t xml:space="preserve"> (EN 1177:2018) "Покрытия ударопоглощающие игр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вых площадок. Определение критической высоты падения";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82" w:history="1">
        <w:r w:rsidR="00065CDC" w:rsidRPr="00822F0D">
          <w:rPr>
            <w:rStyle w:val="aa"/>
            <w:color w:val="000000"/>
            <w:sz w:val="28"/>
            <w:szCs w:val="28"/>
          </w:rPr>
          <w:t>ГОСТ 33128-2014</w:t>
        </w:r>
      </w:hyperlink>
      <w:r w:rsidR="00065CDC" w:rsidRPr="00822F0D">
        <w:rPr>
          <w:color w:val="000000"/>
          <w:sz w:val="28"/>
          <w:szCs w:val="28"/>
        </w:rPr>
        <w:t xml:space="preserve"> "Межгосударственный стандарт. Дороги автомобил</w:t>
      </w:r>
      <w:r w:rsidR="00065CDC" w:rsidRPr="00822F0D">
        <w:rPr>
          <w:color w:val="000000"/>
          <w:sz w:val="28"/>
          <w:szCs w:val="28"/>
        </w:rPr>
        <w:t>ь</w:t>
      </w:r>
      <w:r w:rsidR="00065CDC" w:rsidRPr="00822F0D">
        <w:rPr>
          <w:color w:val="000000"/>
          <w:sz w:val="28"/>
          <w:szCs w:val="28"/>
        </w:rPr>
        <w:t>ные общего пользования. Ограждения дорожные. Технические требования";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83" w:history="1">
        <w:r w:rsidR="00065CDC" w:rsidRPr="00822F0D">
          <w:rPr>
            <w:rStyle w:val="aa"/>
            <w:color w:val="000000"/>
            <w:sz w:val="28"/>
            <w:szCs w:val="28"/>
          </w:rPr>
          <w:t>ГОСТ Р 52289-2019</w:t>
        </w:r>
      </w:hyperlink>
      <w:r w:rsidR="00065CDC" w:rsidRPr="00822F0D">
        <w:rPr>
          <w:color w:val="000000"/>
          <w:sz w:val="28"/>
          <w:szCs w:val="28"/>
        </w:rPr>
        <w:t xml:space="preserve">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</w:t>
      </w:r>
      <w:r w:rsidR="00065CDC" w:rsidRPr="00822F0D">
        <w:rPr>
          <w:color w:val="000000"/>
          <w:sz w:val="28"/>
          <w:szCs w:val="28"/>
        </w:rPr>
        <w:t>ю</w:t>
      </w:r>
      <w:r w:rsidR="00065CDC" w:rsidRPr="00822F0D">
        <w:rPr>
          <w:color w:val="000000"/>
          <w:sz w:val="28"/>
          <w:szCs w:val="28"/>
        </w:rPr>
        <w:t>щих устройств";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84" w:history="1">
        <w:r w:rsidR="00065CDC" w:rsidRPr="00822F0D">
          <w:rPr>
            <w:rStyle w:val="aa"/>
            <w:color w:val="000000"/>
            <w:sz w:val="28"/>
            <w:szCs w:val="28"/>
          </w:rPr>
          <w:t>ГОСТ 26213-91</w:t>
        </w:r>
      </w:hyperlink>
      <w:r w:rsidR="00065CDC" w:rsidRPr="00822F0D">
        <w:rPr>
          <w:color w:val="000000"/>
          <w:sz w:val="28"/>
          <w:szCs w:val="28"/>
        </w:rPr>
        <w:t xml:space="preserve"> "Государственный стандарт Союза ССР. Почвы. Методы определения органического вещества";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85" w:history="1">
        <w:r w:rsidR="00065CDC" w:rsidRPr="00822F0D">
          <w:rPr>
            <w:rStyle w:val="aa"/>
            <w:color w:val="000000"/>
            <w:sz w:val="28"/>
            <w:szCs w:val="28"/>
          </w:rPr>
          <w:t>ГОСТ Р 53381-2009</w:t>
        </w:r>
      </w:hyperlink>
      <w:r w:rsidR="00065CDC" w:rsidRPr="00822F0D">
        <w:rPr>
          <w:color w:val="000000"/>
          <w:sz w:val="28"/>
          <w:szCs w:val="28"/>
        </w:rPr>
        <w:t xml:space="preserve"> "Национальный стандарт Российской Федерации. Почвы и грунты. Грунты питательные. Технические условия";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86" w:history="1">
        <w:r w:rsidR="00065CDC" w:rsidRPr="00822F0D">
          <w:rPr>
            <w:rStyle w:val="aa"/>
            <w:color w:val="000000"/>
            <w:sz w:val="28"/>
            <w:szCs w:val="28"/>
          </w:rPr>
          <w:t>ГОСТ 17.4.3.04-85</w:t>
        </w:r>
      </w:hyperlink>
      <w:r w:rsidR="00065CDC" w:rsidRPr="00822F0D">
        <w:rPr>
          <w:color w:val="000000"/>
          <w:sz w:val="28"/>
          <w:szCs w:val="28"/>
        </w:rPr>
        <w:t xml:space="preserve"> "Государственный стандарт Союза ССР. Охрана пр</w:t>
      </w:r>
      <w:r w:rsidR="00065CDC" w:rsidRPr="00822F0D">
        <w:rPr>
          <w:color w:val="000000"/>
          <w:sz w:val="28"/>
          <w:szCs w:val="28"/>
        </w:rPr>
        <w:t>и</w:t>
      </w:r>
      <w:r w:rsidR="00065CDC" w:rsidRPr="00822F0D">
        <w:rPr>
          <w:color w:val="000000"/>
          <w:sz w:val="28"/>
          <w:szCs w:val="28"/>
        </w:rPr>
        <w:t>роды. Почвы. Общие требования к контролю и охране от загрязнения";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87" w:history="1">
        <w:r w:rsidR="00065CDC" w:rsidRPr="00822F0D">
          <w:rPr>
            <w:rStyle w:val="aa"/>
            <w:color w:val="000000"/>
            <w:sz w:val="28"/>
            <w:szCs w:val="28"/>
          </w:rPr>
          <w:t>ГОСТ 17.5.3.06-85</w:t>
        </w:r>
      </w:hyperlink>
      <w:r w:rsidR="00065CDC" w:rsidRPr="00822F0D">
        <w:rPr>
          <w:color w:val="000000"/>
          <w:sz w:val="28"/>
          <w:szCs w:val="28"/>
        </w:rPr>
        <w:t xml:space="preserve"> "Государственный стандарт Союза ССР. Охрана пр</w:t>
      </w:r>
      <w:r w:rsidR="00065CDC" w:rsidRPr="00822F0D">
        <w:rPr>
          <w:color w:val="000000"/>
          <w:sz w:val="28"/>
          <w:szCs w:val="28"/>
        </w:rPr>
        <w:t>и</w:t>
      </w:r>
      <w:r w:rsidR="00065CDC" w:rsidRPr="00822F0D">
        <w:rPr>
          <w:color w:val="000000"/>
          <w:sz w:val="28"/>
          <w:szCs w:val="28"/>
        </w:rPr>
        <w:t>роды. Земли. Требования к определению норм снятия плодородного слоя почвы при производстве земляных работ";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88" w:history="1">
        <w:r w:rsidR="00065CDC" w:rsidRPr="00822F0D">
          <w:rPr>
            <w:rStyle w:val="aa"/>
            <w:color w:val="000000"/>
            <w:sz w:val="28"/>
            <w:szCs w:val="28"/>
          </w:rPr>
          <w:t>ГОСТ 32110-2013</w:t>
        </w:r>
      </w:hyperlink>
      <w:r w:rsidR="00065CDC" w:rsidRPr="00822F0D">
        <w:rPr>
          <w:color w:val="000000"/>
          <w:sz w:val="28"/>
          <w:szCs w:val="28"/>
        </w:rPr>
        <w:t xml:space="preserve"> (ISO 11094:1991) "Межгосударственный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89" w:history="1">
        <w:r w:rsidR="00065CDC" w:rsidRPr="00822F0D">
          <w:rPr>
            <w:rStyle w:val="aa"/>
            <w:color w:val="000000"/>
            <w:sz w:val="28"/>
            <w:szCs w:val="28"/>
          </w:rPr>
          <w:t>ГОСТ 25769-83</w:t>
        </w:r>
      </w:hyperlink>
      <w:r w:rsidR="00065CDC" w:rsidRPr="00822F0D">
        <w:rPr>
          <w:color w:val="000000"/>
          <w:sz w:val="28"/>
          <w:szCs w:val="28"/>
        </w:rPr>
        <w:t xml:space="preserve"> "Государственный стандарт Союза ССР. Саженцы д</w:t>
      </w:r>
      <w:r w:rsidR="00065CDC" w:rsidRPr="00822F0D">
        <w:rPr>
          <w:color w:val="000000"/>
          <w:sz w:val="28"/>
          <w:szCs w:val="28"/>
        </w:rPr>
        <w:t>е</w:t>
      </w:r>
      <w:r w:rsidR="00065CDC" w:rsidRPr="00822F0D">
        <w:rPr>
          <w:color w:val="000000"/>
          <w:sz w:val="28"/>
          <w:szCs w:val="28"/>
        </w:rPr>
        <w:t>ревьев хвойных пород для озеленения городов. Технические условия";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90" w:history="1">
        <w:r w:rsidR="00065CDC" w:rsidRPr="00822F0D">
          <w:rPr>
            <w:rStyle w:val="aa"/>
            <w:color w:val="000000"/>
            <w:sz w:val="28"/>
            <w:szCs w:val="28"/>
          </w:rPr>
          <w:t>ГОСТ Р 59370-2021</w:t>
        </w:r>
      </w:hyperlink>
      <w:r w:rsidR="00065CDC" w:rsidRPr="00822F0D">
        <w:rPr>
          <w:color w:val="000000"/>
          <w:sz w:val="28"/>
          <w:szCs w:val="28"/>
        </w:rPr>
        <w:t xml:space="preserve"> "Национальный стандарт Российской Федерации. "Зеленые" стандарты. Посадочный материал декоративных растений";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91" w:history="1">
        <w:r w:rsidR="00065CDC" w:rsidRPr="00822F0D">
          <w:rPr>
            <w:rStyle w:val="aa"/>
            <w:color w:val="000000"/>
            <w:sz w:val="28"/>
            <w:szCs w:val="28"/>
          </w:rPr>
          <w:t>ГОСТ Р 51232-98</w:t>
        </w:r>
      </w:hyperlink>
      <w:r w:rsidR="00065CDC" w:rsidRPr="00822F0D">
        <w:rPr>
          <w:color w:val="000000"/>
          <w:sz w:val="28"/>
          <w:szCs w:val="28"/>
        </w:rPr>
        <w:t xml:space="preserve"> "Государственный стандарт Российской Федерации. Вода питьевая. Общие требования к организации и методам контроля качес</w:t>
      </w:r>
      <w:r w:rsidR="00065CDC" w:rsidRPr="00822F0D">
        <w:rPr>
          <w:color w:val="000000"/>
          <w:sz w:val="28"/>
          <w:szCs w:val="28"/>
        </w:rPr>
        <w:t>т</w:t>
      </w:r>
      <w:r w:rsidR="00065CDC" w:rsidRPr="00822F0D">
        <w:rPr>
          <w:color w:val="000000"/>
          <w:sz w:val="28"/>
          <w:szCs w:val="28"/>
        </w:rPr>
        <w:t>ва";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92" w:history="1">
        <w:r w:rsidR="00065CDC" w:rsidRPr="00822F0D">
          <w:rPr>
            <w:rStyle w:val="aa"/>
            <w:color w:val="000000"/>
            <w:sz w:val="28"/>
            <w:szCs w:val="28"/>
          </w:rPr>
          <w:t>ГОСТ Р 55627-2013</w:t>
        </w:r>
      </w:hyperlink>
      <w:r w:rsidR="00065CDC" w:rsidRPr="00822F0D">
        <w:rPr>
          <w:color w:val="000000"/>
          <w:sz w:val="28"/>
          <w:szCs w:val="28"/>
        </w:rPr>
        <w:t xml:space="preserve"> "Национальный стандарт Российской Федерации. Археологические изыскания в составе работ по реставрации, консервации, р</w:t>
      </w:r>
      <w:r w:rsidR="00065CDC" w:rsidRPr="00822F0D">
        <w:rPr>
          <w:color w:val="000000"/>
          <w:sz w:val="28"/>
          <w:szCs w:val="28"/>
        </w:rPr>
        <w:t>е</w:t>
      </w:r>
      <w:r w:rsidR="00065CDC" w:rsidRPr="00822F0D">
        <w:rPr>
          <w:color w:val="000000"/>
          <w:sz w:val="28"/>
          <w:szCs w:val="28"/>
        </w:rPr>
        <w:t>монту и приспособлению объектов культурного наследия";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93" w:history="1">
        <w:r w:rsidR="00065CDC" w:rsidRPr="00822F0D">
          <w:rPr>
            <w:rStyle w:val="aa"/>
            <w:color w:val="000000"/>
            <w:sz w:val="28"/>
            <w:szCs w:val="28"/>
          </w:rPr>
          <w:t>ГОСТ Р 58967-2020</w:t>
        </w:r>
      </w:hyperlink>
      <w:r w:rsidR="00065CDC" w:rsidRPr="00822F0D">
        <w:rPr>
          <w:color w:val="000000"/>
          <w:sz w:val="28"/>
          <w:szCs w:val="28"/>
        </w:rPr>
        <w:t xml:space="preserve"> "Национальный стандарт Российской Федерации. О</w:t>
      </w:r>
      <w:r w:rsidR="00065CDC" w:rsidRPr="00822F0D">
        <w:rPr>
          <w:color w:val="000000"/>
          <w:sz w:val="28"/>
          <w:szCs w:val="28"/>
        </w:rPr>
        <w:t>г</w:t>
      </w:r>
      <w:r w:rsidR="00065CDC" w:rsidRPr="00822F0D">
        <w:rPr>
          <w:color w:val="000000"/>
          <w:sz w:val="28"/>
          <w:szCs w:val="28"/>
        </w:rPr>
        <w:t>раждения инвентарные строительных площадок и участков производства строительно-монтажных работ. Технические условия";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94" w:history="1">
        <w:r w:rsidR="00065CDC" w:rsidRPr="00822F0D">
          <w:rPr>
            <w:rStyle w:val="aa"/>
            <w:color w:val="000000"/>
            <w:sz w:val="28"/>
            <w:szCs w:val="28"/>
          </w:rPr>
          <w:t>ГОСТ Р 52875-2018</w:t>
        </w:r>
      </w:hyperlink>
      <w:r w:rsidR="00065CDC" w:rsidRPr="00822F0D">
        <w:rPr>
          <w:color w:val="000000"/>
          <w:sz w:val="28"/>
          <w:szCs w:val="28"/>
        </w:rPr>
        <w:t xml:space="preserve"> "Национальный стандарт Российской Федерации. Указатели тактильные наземные для инвалидов по зрению. Технические треб</w:t>
      </w:r>
      <w:r w:rsidR="00065CDC" w:rsidRPr="00822F0D">
        <w:rPr>
          <w:color w:val="000000"/>
          <w:sz w:val="28"/>
          <w:szCs w:val="28"/>
        </w:rPr>
        <w:t>о</w:t>
      </w:r>
      <w:r w:rsidR="00065CDC" w:rsidRPr="00822F0D">
        <w:rPr>
          <w:color w:val="000000"/>
          <w:sz w:val="28"/>
          <w:szCs w:val="28"/>
        </w:rPr>
        <w:t>вания";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95" w:history="1">
        <w:r w:rsidR="00065CDC" w:rsidRPr="00822F0D">
          <w:rPr>
            <w:rStyle w:val="aa"/>
            <w:color w:val="000000"/>
            <w:sz w:val="28"/>
            <w:szCs w:val="28"/>
          </w:rPr>
          <w:t>ГОСТ 24940-2016</w:t>
        </w:r>
      </w:hyperlink>
      <w:r w:rsidR="00065CDC" w:rsidRPr="00822F0D">
        <w:rPr>
          <w:color w:val="000000"/>
          <w:sz w:val="28"/>
          <w:szCs w:val="28"/>
        </w:rPr>
        <w:t xml:space="preserve"> "Межгосударственный стандарт. Здания и сооружения. Методы измерения освещенности";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96" w:history="1">
        <w:r w:rsidR="00065CDC" w:rsidRPr="00822F0D">
          <w:rPr>
            <w:rStyle w:val="aa"/>
            <w:color w:val="000000"/>
            <w:sz w:val="28"/>
            <w:szCs w:val="28"/>
          </w:rPr>
          <w:t>ГОСТ Р 55706-2013</w:t>
        </w:r>
      </w:hyperlink>
      <w:r w:rsidR="00065CDC" w:rsidRPr="00822F0D">
        <w:rPr>
          <w:color w:val="000000"/>
          <w:sz w:val="28"/>
          <w:szCs w:val="28"/>
        </w:rPr>
        <w:t xml:space="preserve"> "Национальный стандарт Российской Федерации. Освещение наружное утилитарное. Классификация и нормы";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97" w:history="1">
        <w:r w:rsidR="00065CDC" w:rsidRPr="00822F0D">
          <w:rPr>
            <w:rStyle w:val="aa"/>
            <w:color w:val="000000"/>
            <w:sz w:val="28"/>
            <w:szCs w:val="28"/>
          </w:rPr>
          <w:t>ГОСТ Р 55844-2013</w:t>
        </w:r>
      </w:hyperlink>
      <w:r w:rsidR="00065CDC" w:rsidRPr="00822F0D">
        <w:rPr>
          <w:color w:val="000000"/>
          <w:sz w:val="28"/>
          <w:szCs w:val="28"/>
        </w:rPr>
        <w:t xml:space="preserve"> "Национальный стандарт Российской Федерации. Освещение наружное утилитарное дорог и пешеходных зон. Нормы";</w:t>
      </w:r>
    </w:p>
    <w:p w:rsidR="00065CDC" w:rsidRPr="00822F0D" w:rsidRDefault="00812312" w:rsidP="00065CDC">
      <w:pPr>
        <w:ind w:firstLine="709"/>
        <w:jc w:val="both"/>
        <w:rPr>
          <w:color w:val="000000"/>
          <w:sz w:val="28"/>
          <w:szCs w:val="28"/>
        </w:rPr>
      </w:pPr>
      <w:hyperlink r:id="rId98" w:history="1">
        <w:r w:rsidR="00065CDC" w:rsidRPr="00822F0D">
          <w:rPr>
            <w:rStyle w:val="aa"/>
            <w:color w:val="000000"/>
            <w:sz w:val="28"/>
            <w:szCs w:val="28"/>
          </w:rPr>
          <w:t>Технический регламент</w:t>
        </w:r>
      </w:hyperlink>
      <w:r w:rsidR="00065CDC" w:rsidRPr="00822F0D">
        <w:rPr>
          <w:color w:val="000000"/>
          <w:sz w:val="28"/>
          <w:szCs w:val="28"/>
        </w:rPr>
        <w:t xml:space="preserve"> Евразийского экономического союза "О безопа</w:t>
      </w:r>
      <w:r w:rsidR="00065CDC" w:rsidRPr="00822F0D">
        <w:rPr>
          <w:color w:val="000000"/>
          <w:sz w:val="28"/>
          <w:szCs w:val="28"/>
        </w:rPr>
        <w:t>с</w:t>
      </w:r>
      <w:r w:rsidR="00065CDC" w:rsidRPr="00822F0D">
        <w:rPr>
          <w:color w:val="000000"/>
          <w:sz w:val="28"/>
          <w:szCs w:val="28"/>
        </w:rPr>
        <w:t>ности оборудования для детских игровых площадок" (TPЕАЭС 042/2017).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1051B1">
        <w:rPr>
          <w:sz w:val="28"/>
          <w:szCs w:val="28"/>
        </w:rPr>
        <w:t>, пр</w:t>
      </w:r>
      <w:r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 xml:space="preserve">нятый решением Совета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1051B1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1051B1">
        <w:rPr>
          <w:sz w:val="28"/>
          <w:szCs w:val="28"/>
        </w:rPr>
        <w:t xml:space="preserve"> апреля 2017 го</w:t>
      </w:r>
      <w:r>
        <w:rPr>
          <w:sz w:val="28"/>
          <w:szCs w:val="28"/>
        </w:rPr>
        <w:t>да № 29</w:t>
      </w:r>
      <w:r w:rsidRPr="001051B1">
        <w:rPr>
          <w:sz w:val="28"/>
          <w:szCs w:val="28"/>
        </w:rPr>
        <w:t>/1;</w:t>
      </w:r>
    </w:p>
    <w:p w:rsidR="00065CDC" w:rsidRPr="001051B1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>Ивановского сельского поселения Красноармейского района от 22 декабря 2021 года № 22/5</w:t>
      </w:r>
      <w:r w:rsidRPr="001051B1">
        <w:rPr>
          <w:sz w:val="28"/>
          <w:szCs w:val="28"/>
        </w:rPr>
        <w:t>«Об утверждении Положения о муниц</w:t>
      </w:r>
      <w:r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 xml:space="preserve">пальном контроле </w:t>
      </w:r>
      <w:r>
        <w:rPr>
          <w:sz w:val="28"/>
          <w:szCs w:val="28"/>
        </w:rPr>
        <w:t>в сфере благоустройства на территории Ивановского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Красноармейского района»</w:t>
      </w:r>
      <w:r w:rsidRPr="001051B1">
        <w:rPr>
          <w:sz w:val="28"/>
          <w:szCs w:val="28"/>
        </w:rPr>
        <w:t>;</w:t>
      </w:r>
    </w:p>
    <w:p w:rsidR="00065CDC" w:rsidRPr="009514CF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14CF">
        <w:rPr>
          <w:sz w:val="28"/>
          <w:szCs w:val="28"/>
        </w:rPr>
        <w:t>постановление администрации Ивановского сельского поселения Красн</w:t>
      </w:r>
      <w:r w:rsidRPr="009514CF">
        <w:rPr>
          <w:sz w:val="28"/>
          <w:szCs w:val="28"/>
        </w:rPr>
        <w:t>о</w:t>
      </w:r>
      <w:r w:rsidRPr="009514CF">
        <w:rPr>
          <w:sz w:val="28"/>
          <w:szCs w:val="28"/>
        </w:rPr>
        <w:t>армейского района от 06 августа 2021 года № 83 «Об утверждении Порядка у</w:t>
      </w:r>
      <w:r w:rsidRPr="009514CF">
        <w:rPr>
          <w:sz w:val="28"/>
          <w:szCs w:val="28"/>
        </w:rPr>
        <w:t>с</w:t>
      </w:r>
      <w:r w:rsidRPr="009514CF">
        <w:rPr>
          <w:sz w:val="28"/>
          <w:szCs w:val="28"/>
        </w:rPr>
        <w:t>тановления и оценки применения устанавливаемых муниципальными норм</w:t>
      </w:r>
      <w:r w:rsidRPr="009514CF">
        <w:rPr>
          <w:sz w:val="28"/>
          <w:szCs w:val="28"/>
        </w:rPr>
        <w:t>а</w:t>
      </w:r>
      <w:r w:rsidRPr="009514CF">
        <w:rPr>
          <w:sz w:val="28"/>
          <w:szCs w:val="28"/>
        </w:rPr>
        <w:t>тивными правовыми актами обязательных требований, которые связаны с ос</w:t>
      </w:r>
      <w:r w:rsidRPr="009514CF">
        <w:rPr>
          <w:sz w:val="28"/>
          <w:szCs w:val="28"/>
        </w:rPr>
        <w:t>у</w:t>
      </w:r>
      <w:r w:rsidRPr="009514CF">
        <w:rPr>
          <w:sz w:val="28"/>
          <w:szCs w:val="28"/>
        </w:rPr>
        <w:t>ществлением предпринимательской и иной экономической деятельности и оценка соблюдения которых осуществляется в рамках муниципального контр</w:t>
      </w:r>
      <w:r w:rsidRPr="009514CF">
        <w:rPr>
          <w:sz w:val="28"/>
          <w:szCs w:val="28"/>
        </w:rPr>
        <w:t>о</w:t>
      </w:r>
      <w:r w:rsidRPr="009514CF">
        <w:rPr>
          <w:sz w:val="28"/>
          <w:szCs w:val="28"/>
        </w:rPr>
        <w:t>ля»;</w:t>
      </w:r>
    </w:p>
    <w:p w:rsidR="00065CDC" w:rsidRPr="008A42CC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42CC">
        <w:rPr>
          <w:sz w:val="28"/>
          <w:szCs w:val="28"/>
        </w:rPr>
        <w:t xml:space="preserve">постановление администрации </w:t>
      </w:r>
      <w:r w:rsidR="000B1643">
        <w:rPr>
          <w:sz w:val="28"/>
          <w:szCs w:val="28"/>
        </w:rPr>
        <w:t>Ивановского сельского поселения Красн</w:t>
      </w:r>
      <w:r w:rsidR="000B1643">
        <w:rPr>
          <w:sz w:val="28"/>
          <w:szCs w:val="28"/>
        </w:rPr>
        <w:t>о</w:t>
      </w:r>
      <w:r w:rsidR="000B1643">
        <w:rPr>
          <w:sz w:val="28"/>
          <w:szCs w:val="28"/>
        </w:rPr>
        <w:t>армейского района</w:t>
      </w:r>
      <w:r w:rsidRPr="008A42CC">
        <w:rPr>
          <w:sz w:val="28"/>
          <w:szCs w:val="28"/>
        </w:rPr>
        <w:t xml:space="preserve"> от 10 декабря 2021 года № 14</w:t>
      </w:r>
      <w:r>
        <w:rPr>
          <w:sz w:val="28"/>
          <w:szCs w:val="28"/>
        </w:rPr>
        <w:t>7</w:t>
      </w:r>
      <w:r w:rsidRPr="008A42CC">
        <w:rPr>
          <w:sz w:val="28"/>
          <w:szCs w:val="28"/>
        </w:rPr>
        <w:t xml:space="preserve"> «</w:t>
      </w:r>
      <w:r w:rsidRPr="00E734D9">
        <w:rPr>
          <w:sz w:val="28"/>
          <w:szCs w:val="28"/>
        </w:rPr>
        <w:t xml:space="preserve">Об утверждении программы профилактики нарушений в рамках осуществления муниципального контроля в </w:t>
      </w:r>
      <w:r w:rsidRPr="00E734D9">
        <w:rPr>
          <w:sz w:val="28"/>
          <w:szCs w:val="28"/>
        </w:rPr>
        <w:lastRenderedPageBreak/>
        <w:t>сфере благоустройства на территории</w:t>
      </w:r>
      <w:r>
        <w:rPr>
          <w:sz w:val="28"/>
          <w:szCs w:val="28"/>
        </w:rPr>
        <w:t xml:space="preserve"> </w:t>
      </w:r>
      <w:r w:rsidRPr="00E734D9">
        <w:rPr>
          <w:sz w:val="28"/>
          <w:szCs w:val="28"/>
        </w:rPr>
        <w:t>Ивановского сельского поселения Кра</w:t>
      </w:r>
      <w:r w:rsidRPr="00E734D9">
        <w:rPr>
          <w:sz w:val="28"/>
          <w:szCs w:val="28"/>
        </w:rPr>
        <w:t>с</w:t>
      </w:r>
      <w:r w:rsidRPr="00E734D9">
        <w:rPr>
          <w:sz w:val="28"/>
          <w:szCs w:val="28"/>
        </w:rPr>
        <w:t>ноармейского района на 2022 год</w:t>
      </w:r>
      <w:r w:rsidRPr="008A42CC">
        <w:rPr>
          <w:sz w:val="28"/>
          <w:szCs w:val="28"/>
        </w:rPr>
        <w:t>»;</w:t>
      </w:r>
    </w:p>
    <w:p w:rsidR="00065CDC" w:rsidRPr="001051B1" w:rsidRDefault="00065CDC" w:rsidP="00065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иные правовые акты Российской Федерации, Краснодарского края,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Красноармейский район, Ивановского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Красноармейского района</w:t>
      </w:r>
      <w:r w:rsidRPr="001051B1">
        <w:rPr>
          <w:sz w:val="28"/>
          <w:szCs w:val="28"/>
        </w:rPr>
        <w:t>.</w:t>
      </w:r>
    </w:p>
    <w:p w:rsidR="00DC05DC" w:rsidRDefault="00065CDC" w:rsidP="00065C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3198">
        <w:rPr>
          <w:sz w:val="28"/>
          <w:szCs w:val="28"/>
        </w:rPr>
        <w:t>Все</w:t>
      </w:r>
      <w:r w:rsidRPr="001051B1">
        <w:rPr>
          <w:sz w:val="28"/>
          <w:szCs w:val="28"/>
        </w:rPr>
        <w:t xml:space="preserve"> муниципальные правовые акты, регулирующие осуществление мун</w:t>
      </w:r>
      <w:r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в сфере благоустройства</w:t>
      </w:r>
      <w:r w:rsidRPr="001051B1">
        <w:rPr>
          <w:sz w:val="28"/>
          <w:szCs w:val="28"/>
        </w:rPr>
        <w:t>, а также устанавливающие об</w:t>
      </w:r>
      <w:r w:rsidRPr="001051B1">
        <w:rPr>
          <w:sz w:val="28"/>
          <w:szCs w:val="28"/>
        </w:rPr>
        <w:t>я</w:t>
      </w:r>
      <w:r w:rsidRPr="001051B1">
        <w:rPr>
          <w:sz w:val="28"/>
          <w:szCs w:val="28"/>
        </w:rPr>
        <w:t>зательные требования, соблюдение которых является предметом такого ко</w:t>
      </w:r>
      <w:r w:rsidRPr="001051B1">
        <w:rPr>
          <w:sz w:val="28"/>
          <w:szCs w:val="28"/>
        </w:rPr>
        <w:t>н</w:t>
      </w:r>
      <w:r w:rsidRPr="001051B1">
        <w:rPr>
          <w:sz w:val="28"/>
          <w:szCs w:val="28"/>
        </w:rPr>
        <w:t>троля,</w:t>
      </w:r>
      <w:r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>прошли антикоррупционную экспертизу, доступны для юридических лиц, индивидуальных предпринимателей</w:t>
      </w:r>
      <w:r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>и граждан в свободном доступе на официальном сайте</w:t>
      </w:r>
      <w:r>
        <w:rPr>
          <w:sz w:val="28"/>
          <w:szCs w:val="28"/>
        </w:rPr>
        <w:t xml:space="preserve"> Ивановского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1051B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507A2" w:rsidRDefault="000525B8" w:rsidP="000525B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525B8">
        <w:rPr>
          <w:rFonts w:ascii="Times New Roman" w:hAnsi="Times New Roman" w:cs="Times New Roman"/>
          <w:sz w:val="28"/>
          <w:szCs w:val="28"/>
        </w:rPr>
        <w:t>Предметом контроля в сфере благоустройства является соблюдение юр</w:t>
      </w:r>
      <w:r w:rsidRPr="000525B8">
        <w:rPr>
          <w:rFonts w:ascii="Times New Roman" w:hAnsi="Times New Roman" w:cs="Times New Roman"/>
          <w:sz w:val="28"/>
          <w:szCs w:val="28"/>
        </w:rPr>
        <w:t>и</w:t>
      </w:r>
      <w:r w:rsidRPr="000525B8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предпринимателями, гражданами (далее – контролируемые лица) Правил благоустройства территории Ивановского сельского поселения Красноармейского района (далее – Правила благоустро</w:t>
      </w:r>
      <w:r w:rsidRPr="000525B8">
        <w:rPr>
          <w:rFonts w:ascii="Times New Roman" w:hAnsi="Times New Roman" w:cs="Times New Roman"/>
          <w:sz w:val="28"/>
          <w:szCs w:val="28"/>
        </w:rPr>
        <w:t>й</w:t>
      </w:r>
      <w:r w:rsidRPr="000525B8">
        <w:rPr>
          <w:rFonts w:ascii="Times New Roman" w:hAnsi="Times New Roman" w:cs="Times New Roman"/>
          <w:sz w:val="28"/>
          <w:szCs w:val="28"/>
        </w:rPr>
        <w:t>ства), требований к обеспечению доступности для инвалидов объектов соц</w:t>
      </w:r>
      <w:r w:rsidRPr="000525B8">
        <w:rPr>
          <w:rFonts w:ascii="Times New Roman" w:hAnsi="Times New Roman" w:cs="Times New Roman"/>
          <w:sz w:val="28"/>
          <w:szCs w:val="28"/>
        </w:rPr>
        <w:t>и</w:t>
      </w:r>
      <w:r w:rsidRPr="000525B8">
        <w:rPr>
          <w:rFonts w:ascii="Times New Roman" w:hAnsi="Times New Roman" w:cs="Times New Roman"/>
          <w:sz w:val="28"/>
          <w:szCs w:val="28"/>
        </w:rPr>
        <w:t>альной, инженерной и транспортной инфраструктур и предоставляемых услуг (далее – обязательные требования).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Объектами муниципального контроля в сфере благоустройства на терр</w:t>
      </w:r>
      <w:r w:rsidRPr="00973E6B">
        <w:rPr>
          <w:sz w:val="28"/>
          <w:szCs w:val="28"/>
        </w:rPr>
        <w:t>и</w:t>
      </w:r>
      <w:r w:rsidRPr="00973E6B">
        <w:rPr>
          <w:sz w:val="28"/>
          <w:szCs w:val="28"/>
        </w:rPr>
        <w:t>тории Ивановского сельского поселения Красноармейского района являются: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- элементы планировочной структуры (зоны (массивы), районы (в том числе жилые районы, микрорайоны, кварталы, промышленные районы), терр</w:t>
      </w:r>
      <w:r w:rsidRPr="00973E6B">
        <w:rPr>
          <w:sz w:val="28"/>
          <w:szCs w:val="28"/>
        </w:rPr>
        <w:t>и</w:t>
      </w:r>
      <w:r w:rsidRPr="00973E6B">
        <w:rPr>
          <w:sz w:val="28"/>
          <w:szCs w:val="28"/>
        </w:rPr>
        <w:t>тории размещения садоводческих, огороднических некоммерческих объедин</w:t>
      </w:r>
      <w:r w:rsidRPr="00973E6B">
        <w:rPr>
          <w:sz w:val="28"/>
          <w:szCs w:val="28"/>
        </w:rPr>
        <w:t>е</w:t>
      </w:r>
      <w:r w:rsidRPr="00973E6B">
        <w:rPr>
          <w:sz w:val="28"/>
          <w:szCs w:val="28"/>
        </w:rPr>
        <w:t>ний граждан);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- элементы улично-дорожной сети (переулки, проезды, проулки, разъе</w:t>
      </w:r>
      <w:r w:rsidRPr="00973E6B">
        <w:rPr>
          <w:sz w:val="28"/>
          <w:szCs w:val="28"/>
        </w:rPr>
        <w:t>з</w:t>
      </w:r>
      <w:r w:rsidRPr="00973E6B">
        <w:rPr>
          <w:sz w:val="28"/>
          <w:szCs w:val="28"/>
        </w:rPr>
        <w:t>ды, спуски, тупики, улицы);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- дворовые территории;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- детские и спортивные площадки;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- площадки для выгула животных;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- парковки (парковочные места);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- парки, скверы, иные зеленые зоны;</w:t>
      </w:r>
    </w:p>
    <w:p w:rsidR="000525B8" w:rsidRPr="00973E6B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3E6B">
        <w:rPr>
          <w:sz w:val="28"/>
          <w:szCs w:val="28"/>
        </w:rPr>
        <w:t>- технические и санитарно-защитные зоны</w:t>
      </w:r>
    </w:p>
    <w:p w:rsidR="000525B8" w:rsidRPr="00D62212" w:rsidRDefault="000525B8" w:rsidP="000525B8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E6B">
        <w:rPr>
          <w:sz w:val="28"/>
          <w:szCs w:val="28"/>
        </w:rPr>
        <w:t>- деятельность, действия (бездействие) граждан</w:t>
      </w:r>
      <w:r w:rsidRPr="00D62212">
        <w:rPr>
          <w:color w:val="000000"/>
          <w:sz w:val="28"/>
          <w:szCs w:val="28"/>
        </w:rPr>
        <w:t xml:space="preserve"> и организаций, в рамках которых должны соблюдаться обязательные требования в сфере благоустройс</w:t>
      </w:r>
      <w:r w:rsidRPr="00D62212">
        <w:rPr>
          <w:color w:val="000000"/>
          <w:sz w:val="28"/>
          <w:szCs w:val="28"/>
        </w:rPr>
        <w:t>т</w:t>
      </w:r>
      <w:r w:rsidRPr="00D62212">
        <w:rPr>
          <w:color w:val="000000"/>
          <w:sz w:val="28"/>
          <w:szCs w:val="28"/>
        </w:rPr>
        <w:t>ва на территории Ивановского сельского поселения Краснодарского края, в том числе предъявляемые к контролируемым лицам, осуществляющим деятел</w:t>
      </w:r>
      <w:r w:rsidRPr="00D62212">
        <w:rPr>
          <w:color w:val="000000"/>
          <w:sz w:val="28"/>
          <w:szCs w:val="28"/>
        </w:rPr>
        <w:t>ь</w:t>
      </w:r>
      <w:r w:rsidRPr="00D62212">
        <w:rPr>
          <w:color w:val="000000"/>
          <w:sz w:val="28"/>
          <w:szCs w:val="28"/>
        </w:rPr>
        <w:t>ность, действия (бездействие);</w:t>
      </w:r>
    </w:p>
    <w:p w:rsidR="000525B8" w:rsidRPr="00D62212" w:rsidRDefault="000525B8" w:rsidP="000525B8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2212">
        <w:rPr>
          <w:color w:val="000000"/>
          <w:sz w:val="28"/>
          <w:szCs w:val="28"/>
        </w:rPr>
        <w:t>результаты деятельности граждан и организаций в сфере благоустройс</w:t>
      </w:r>
      <w:r w:rsidRPr="00D62212">
        <w:rPr>
          <w:color w:val="000000"/>
          <w:sz w:val="28"/>
          <w:szCs w:val="28"/>
        </w:rPr>
        <w:t>т</w:t>
      </w:r>
      <w:r w:rsidRPr="00D62212">
        <w:rPr>
          <w:color w:val="000000"/>
          <w:sz w:val="28"/>
          <w:szCs w:val="28"/>
        </w:rPr>
        <w:t>ва на территории Ивановского сельского поселения Краснодарского края, в том числе продукция (товары), работы и услуги, к которым предъявляются обяз</w:t>
      </w:r>
      <w:r w:rsidRPr="00D62212">
        <w:rPr>
          <w:color w:val="000000"/>
          <w:sz w:val="28"/>
          <w:szCs w:val="28"/>
        </w:rPr>
        <w:t>а</w:t>
      </w:r>
      <w:r w:rsidRPr="00D62212">
        <w:rPr>
          <w:color w:val="000000"/>
          <w:sz w:val="28"/>
          <w:szCs w:val="28"/>
        </w:rPr>
        <w:t>тельные требования;</w:t>
      </w:r>
    </w:p>
    <w:p w:rsidR="000525B8" w:rsidRPr="0041438D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2212">
        <w:rPr>
          <w:color w:val="000000"/>
          <w:sz w:val="28"/>
          <w:szCs w:val="28"/>
        </w:rPr>
        <w:t xml:space="preserve">здания, помещения, строения, сооружения, территории, включая </w:t>
      </w:r>
      <w:r w:rsidRPr="0041438D">
        <w:rPr>
          <w:sz w:val="28"/>
          <w:szCs w:val="28"/>
        </w:rPr>
        <w:t>з</w:t>
      </w:r>
      <w:r w:rsidRPr="0041438D">
        <w:rPr>
          <w:sz w:val="28"/>
          <w:szCs w:val="28"/>
        </w:rPr>
        <w:t>е</w:t>
      </w:r>
      <w:r w:rsidRPr="0041438D">
        <w:rPr>
          <w:sz w:val="28"/>
          <w:szCs w:val="28"/>
        </w:rPr>
        <w:t>мельные участки, предметы и другие объекты благоустройства, которыми ко</w:t>
      </w:r>
      <w:r w:rsidRPr="0041438D">
        <w:rPr>
          <w:sz w:val="28"/>
          <w:szCs w:val="28"/>
        </w:rPr>
        <w:t>н</w:t>
      </w:r>
      <w:r w:rsidRPr="0041438D">
        <w:rPr>
          <w:sz w:val="28"/>
          <w:szCs w:val="28"/>
        </w:rPr>
        <w:lastRenderedPageBreak/>
        <w:t>тролируемые лицами владеют и (или) пользуются и к которым предъявляются обязательные требования в сфере благоустройства.</w:t>
      </w:r>
    </w:p>
    <w:p w:rsidR="000525B8" w:rsidRPr="0041438D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438D">
        <w:rPr>
          <w:sz w:val="28"/>
          <w:szCs w:val="28"/>
        </w:rPr>
        <w:t>При осуществлении муниципального контроля в сфере благоустройства система оценки и управления рисками не применяется.</w:t>
      </w:r>
    </w:p>
    <w:p w:rsidR="000525B8" w:rsidRPr="0041438D" w:rsidRDefault="000525B8" w:rsidP="00052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438D">
        <w:rPr>
          <w:sz w:val="28"/>
          <w:szCs w:val="28"/>
        </w:rPr>
        <w:t>Администрация осуществляет муниципальный контроль в сфере благоу</w:t>
      </w:r>
      <w:r w:rsidRPr="0041438D">
        <w:rPr>
          <w:sz w:val="28"/>
          <w:szCs w:val="28"/>
        </w:rPr>
        <w:t>с</w:t>
      </w:r>
      <w:r w:rsidRPr="0041438D">
        <w:rPr>
          <w:sz w:val="28"/>
          <w:szCs w:val="28"/>
        </w:rPr>
        <w:t>тройства посредством проведения профилактических мероприятий.</w:t>
      </w:r>
    </w:p>
    <w:p w:rsidR="00BB258F" w:rsidRPr="000B1643" w:rsidRDefault="00BB258F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914CCE" w:rsidRPr="00A972A7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72A7">
        <w:rPr>
          <w:b/>
          <w:sz w:val="28"/>
          <w:szCs w:val="28"/>
        </w:rPr>
        <w:t>2. Сведения об организации вида контроля</w:t>
      </w:r>
    </w:p>
    <w:p w:rsidR="00BF40EA" w:rsidRDefault="0074148E" w:rsidP="00BF40EA">
      <w:pPr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A967A1">
        <w:rPr>
          <w:spacing w:val="-2"/>
          <w:sz w:val="28"/>
          <w:szCs w:val="28"/>
        </w:rPr>
        <w:t xml:space="preserve">Муниципальный контроль </w:t>
      </w:r>
      <w:r w:rsidR="00BF40EA">
        <w:rPr>
          <w:spacing w:val="-2"/>
          <w:sz w:val="28"/>
          <w:szCs w:val="28"/>
        </w:rPr>
        <w:t>в сфере благоустройства на территории</w:t>
      </w:r>
      <w:r w:rsidR="0081017A" w:rsidRPr="00A967A1">
        <w:rPr>
          <w:spacing w:val="-2"/>
          <w:sz w:val="28"/>
          <w:szCs w:val="28"/>
        </w:rPr>
        <w:t xml:space="preserve"> </w:t>
      </w:r>
      <w:r w:rsidR="00BF40EA">
        <w:rPr>
          <w:spacing w:val="-4"/>
          <w:sz w:val="28"/>
          <w:szCs w:val="28"/>
        </w:rPr>
        <w:t>Ивано</w:t>
      </w:r>
      <w:r w:rsidR="00BF40EA">
        <w:rPr>
          <w:spacing w:val="-4"/>
          <w:sz w:val="28"/>
          <w:szCs w:val="28"/>
        </w:rPr>
        <w:t>в</w:t>
      </w:r>
      <w:r w:rsidR="00BF40EA">
        <w:rPr>
          <w:spacing w:val="-4"/>
          <w:sz w:val="28"/>
          <w:szCs w:val="28"/>
        </w:rPr>
        <w:t>ского сельского поселения Красноармейского района</w:t>
      </w:r>
      <w:r w:rsidR="0081017A" w:rsidRPr="00A967A1">
        <w:rPr>
          <w:spacing w:val="-2"/>
          <w:sz w:val="28"/>
          <w:szCs w:val="28"/>
        </w:rPr>
        <w:t xml:space="preserve"> в 2022 году осуществлялся должностными лицами ад</w:t>
      </w:r>
      <w:r w:rsidR="00BF40EA">
        <w:rPr>
          <w:spacing w:val="-2"/>
          <w:sz w:val="28"/>
          <w:szCs w:val="28"/>
        </w:rPr>
        <w:t>министрации</w:t>
      </w:r>
      <w:r w:rsidR="0081017A" w:rsidRPr="00A967A1">
        <w:rPr>
          <w:spacing w:val="-2"/>
          <w:sz w:val="28"/>
          <w:szCs w:val="28"/>
        </w:rPr>
        <w:t>, являющимися инспекторами муниц</w:t>
      </w:r>
      <w:r w:rsidR="0081017A" w:rsidRPr="00A967A1">
        <w:rPr>
          <w:spacing w:val="-2"/>
          <w:sz w:val="28"/>
          <w:szCs w:val="28"/>
        </w:rPr>
        <w:t>и</w:t>
      </w:r>
      <w:r w:rsidR="0081017A" w:rsidRPr="00A967A1">
        <w:rPr>
          <w:spacing w:val="-2"/>
          <w:sz w:val="28"/>
          <w:szCs w:val="28"/>
        </w:rPr>
        <w:t xml:space="preserve">пального контроля. </w:t>
      </w:r>
      <w:r w:rsidR="006D0DEE" w:rsidRPr="00A967A1">
        <w:rPr>
          <w:spacing w:val="-2"/>
          <w:sz w:val="28"/>
          <w:szCs w:val="28"/>
        </w:rPr>
        <w:t>Все должностные лица имеют высшее образование, соотве</w:t>
      </w:r>
      <w:r w:rsidR="006D0DEE" w:rsidRPr="00A967A1">
        <w:rPr>
          <w:spacing w:val="-2"/>
          <w:sz w:val="28"/>
          <w:szCs w:val="28"/>
        </w:rPr>
        <w:t>т</w:t>
      </w:r>
      <w:r w:rsidR="006D0DEE" w:rsidRPr="00A967A1">
        <w:rPr>
          <w:spacing w:val="-2"/>
          <w:sz w:val="28"/>
          <w:szCs w:val="28"/>
        </w:rPr>
        <w:t xml:space="preserve">ствующее квалификационным требованиям по соответствующим должностям муниципальной службы. </w:t>
      </w:r>
      <w:r w:rsidR="0081017A" w:rsidRPr="00A967A1">
        <w:rPr>
          <w:spacing w:val="-2"/>
          <w:sz w:val="28"/>
          <w:szCs w:val="28"/>
        </w:rPr>
        <w:t xml:space="preserve">Штатная численность работников, </w:t>
      </w:r>
      <w:r w:rsidR="004C57CD" w:rsidRPr="00A967A1">
        <w:rPr>
          <w:spacing w:val="-2"/>
          <w:sz w:val="28"/>
          <w:szCs w:val="28"/>
        </w:rPr>
        <w:t>осуществлявших</w:t>
      </w:r>
      <w:r w:rsidR="0081017A" w:rsidRPr="00A967A1">
        <w:rPr>
          <w:spacing w:val="-2"/>
          <w:sz w:val="28"/>
          <w:szCs w:val="28"/>
        </w:rPr>
        <w:t xml:space="preserve"> в 2022 году </w:t>
      </w:r>
      <w:r w:rsidRPr="00A967A1">
        <w:rPr>
          <w:spacing w:val="-2"/>
          <w:sz w:val="28"/>
          <w:szCs w:val="28"/>
        </w:rPr>
        <w:t xml:space="preserve">муниципальный контроль </w:t>
      </w:r>
      <w:r w:rsidR="00BF40EA">
        <w:rPr>
          <w:spacing w:val="-2"/>
          <w:sz w:val="28"/>
          <w:szCs w:val="28"/>
        </w:rPr>
        <w:t>в сфере благоустройства</w:t>
      </w:r>
      <w:r w:rsidR="0081017A" w:rsidRPr="00A967A1">
        <w:rPr>
          <w:spacing w:val="-2"/>
          <w:sz w:val="28"/>
          <w:szCs w:val="28"/>
        </w:rPr>
        <w:t xml:space="preserve">, </w:t>
      </w:r>
      <w:r w:rsidR="0081017A" w:rsidRPr="00A967A1">
        <w:rPr>
          <w:bCs/>
          <w:spacing w:val="-2"/>
          <w:sz w:val="28"/>
          <w:szCs w:val="28"/>
        </w:rPr>
        <w:t>–</w:t>
      </w:r>
      <w:r w:rsidR="0081017A" w:rsidRPr="00A967A1">
        <w:rPr>
          <w:spacing w:val="-2"/>
          <w:sz w:val="28"/>
          <w:szCs w:val="28"/>
        </w:rPr>
        <w:t xml:space="preserve"> </w:t>
      </w:r>
      <w:r w:rsidR="00BF40EA">
        <w:rPr>
          <w:spacing w:val="-2"/>
          <w:sz w:val="28"/>
          <w:szCs w:val="28"/>
        </w:rPr>
        <w:t>3</w:t>
      </w:r>
      <w:r w:rsidR="0081017A" w:rsidRPr="00A967A1">
        <w:rPr>
          <w:spacing w:val="-2"/>
          <w:sz w:val="28"/>
          <w:szCs w:val="28"/>
        </w:rPr>
        <w:t xml:space="preserve"> человека. Ф</w:t>
      </w:r>
      <w:r w:rsidR="0081017A" w:rsidRPr="00A967A1">
        <w:rPr>
          <w:spacing w:val="-2"/>
          <w:sz w:val="28"/>
          <w:szCs w:val="28"/>
        </w:rPr>
        <w:t>и</w:t>
      </w:r>
      <w:r w:rsidR="0081017A" w:rsidRPr="00A967A1">
        <w:rPr>
          <w:spacing w:val="-2"/>
          <w:sz w:val="28"/>
          <w:szCs w:val="28"/>
        </w:rPr>
        <w:t xml:space="preserve">нансовое и материально-техническое обеспечение деятельности муниципальных инспекторов осуществляется за счет средств бюджета </w:t>
      </w:r>
      <w:r w:rsidR="00BF40EA">
        <w:rPr>
          <w:spacing w:val="-4"/>
          <w:sz w:val="28"/>
          <w:szCs w:val="28"/>
        </w:rPr>
        <w:t>Ивановского сельского п</w:t>
      </w:r>
      <w:r w:rsidR="00BF40EA">
        <w:rPr>
          <w:spacing w:val="-4"/>
          <w:sz w:val="28"/>
          <w:szCs w:val="28"/>
        </w:rPr>
        <w:t>о</w:t>
      </w:r>
      <w:r w:rsidR="00BF40EA">
        <w:rPr>
          <w:spacing w:val="-4"/>
          <w:sz w:val="28"/>
          <w:szCs w:val="28"/>
        </w:rPr>
        <w:t>селения Красноармейского района</w:t>
      </w:r>
      <w:r w:rsidR="00BF40EA">
        <w:rPr>
          <w:iCs/>
          <w:color w:val="000000"/>
          <w:spacing w:val="-2"/>
          <w:sz w:val="28"/>
          <w:szCs w:val="28"/>
        </w:rPr>
        <w:t>.</w:t>
      </w:r>
    </w:p>
    <w:p w:rsidR="00551D4B" w:rsidRPr="00551D4B" w:rsidRDefault="00551D4B" w:rsidP="00BF40EA">
      <w:pPr>
        <w:ind w:firstLine="709"/>
        <w:jc w:val="both"/>
        <w:rPr>
          <w:spacing w:val="-2"/>
          <w:sz w:val="28"/>
          <w:szCs w:val="28"/>
        </w:rPr>
      </w:pPr>
      <w:r w:rsidRPr="00551D4B">
        <w:rPr>
          <w:iCs/>
          <w:color w:val="000000"/>
          <w:spacing w:val="-2"/>
          <w:sz w:val="28"/>
          <w:szCs w:val="28"/>
        </w:rPr>
        <w:t>С учетом актуальных требований законодательства в сфере контрольной деятельности в части ее цифровизации в 2022 году осуществлялось (и будет пр</w:t>
      </w:r>
      <w:r w:rsidRPr="00551D4B">
        <w:rPr>
          <w:iCs/>
          <w:color w:val="000000"/>
          <w:spacing w:val="-2"/>
          <w:sz w:val="28"/>
          <w:szCs w:val="28"/>
        </w:rPr>
        <w:t>о</w:t>
      </w:r>
      <w:r w:rsidRPr="00551D4B">
        <w:rPr>
          <w:iCs/>
          <w:color w:val="000000"/>
          <w:spacing w:val="-2"/>
          <w:sz w:val="28"/>
          <w:szCs w:val="28"/>
        </w:rPr>
        <w:t>должаться на постоянной основе в дальнейшем с учетом требований действу</w:t>
      </w:r>
      <w:r w:rsidRPr="00551D4B">
        <w:rPr>
          <w:iCs/>
          <w:color w:val="000000"/>
          <w:spacing w:val="-2"/>
          <w:sz w:val="28"/>
          <w:szCs w:val="28"/>
        </w:rPr>
        <w:t>ю</w:t>
      </w:r>
      <w:r w:rsidRPr="00551D4B">
        <w:rPr>
          <w:iCs/>
          <w:color w:val="000000"/>
          <w:spacing w:val="-2"/>
          <w:sz w:val="28"/>
          <w:szCs w:val="28"/>
        </w:rPr>
        <w:t xml:space="preserve">щего законодательства) </w:t>
      </w:r>
      <w:r w:rsidRPr="00551D4B">
        <w:rPr>
          <w:spacing w:val="-2"/>
          <w:sz w:val="28"/>
          <w:szCs w:val="28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551D4B" w:rsidRPr="002B505C" w:rsidRDefault="00551D4B" w:rsidP="00551D4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>ЕРВК (единый реестр видов контроля);</w:t>
      </w:r>
    </w:p>
    <w:p w:rsidR="00551D4B" w:rsidRPr="002B505C" w:rsidRDefault="00551D4B" w:rsidP="00551D4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>ЕРКНМ (единый реестр контрольно-надзорных мероприятий);</w:t>
      </w:r>
    </w:p>
    <w:p w:rsidR="00551D4B" w:rsidRPr="002B505C" w:rsidRDefault="00551D4B" w:rsidP="00551D4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  <w:lang w:val="en-US"/>
        </w:rPr>
        <w:t>monitoring</w:t>
      </w:r>
      <w:r w:rsidRPr="002B505C">
        <w:rPr>
          <w:rFonts w:ascii="Times New Roman" w:hAnsi="Times New Roman"/>
          <w:sz w:val="28"/>
          <w:szCs w:val="28"/>
        </w:rPr>
        <w:t>.</w:t>
      </w:r>
      <w:r w:rsidRPr="002B505C">
        <w:rPr>
          <w:rFonts w:ascii="Times New Roman" w:hAnsi="Times New Roman"/>
          <w:sz w:val="28"/>
          <w:szCs w:val="28"/>
          <w:lang w:val="en-US"/>
        </w:rPr>
        <w:t>ar</w:t>
      </w:r>
      <w:r w:rsidRPr="002B505C">
        <w:rPr>
          <w:rFonts w:ascii="Times New Roman" w:hAnsi="Times New Roman"/>
          <w:sz w:val="28"/>
          <w:szCs w:val="28"/>
        </w:rPr>
        <w:t>.</w:t>
      </w:r>
      <w:r w:rsidRPr="002B505C">
        <w:rPr>
          <w:rFonts w:ascii="Times New Roman" w:hAnsi="Times New Roman"/>
          <w:sz w:val="28"/>
          <w:szCs w:val="28"/>
          <w:lang w:val="en-US"/>
        </w:rPr>
        <w:t>gov</w:t>
      </w:r>
      <w:r w:rsidRPr="002B505C">
        <w:rPr>
          <w:rFonts w:ascii="Times New Roman" w:hAnsi="Times New Roman"/>
          <w:sz w:val="28"/>
          <w:szCs w:val="28"/>
        </w:rPr>
        <w:t>.</w:t>
      </w:r>
      <w:r w:rsidRPr="002B505C">
        <w:rPr>
          <w:rFonts w:ascii="Times New Roman" w:hAnsi="Times New Roman"/>
          <w:sz w:val="28"/>
          <w:szCs w:val="28"/>
          <w:lang w:val="en-US"/>
        </w:rPr>
        <w:t>ru</w:t>
      </w:r>
      <w:r w:rsidRPr="002B505C">
        <w:rPr>
          <w:rFonts w:ascii="Times New Roman" w:hAnsi="Times New Roman"/>
          <w:sz w:val="28"/>
          <w:szCs w:val="28"/>
        </w:rPr>
        <w:t xml:space="preserve"> (совершенствование государственного управления);</w:t>
      </w:r>
    </w:p>
    <w:p w:rsidR="00551D4B" w:rsidRDefault="00551D4B" w:rsidP="00551D4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 ГМП;</w:t>
      </w:r>
    </w:p>
    <w:p w:rsidR="00551D4B" w:rsidRDefault="00551D4B" w:rsidP="00551D4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 ТОР КНД;</w:t>
      </w:r>
    </w:p>
    <w:p w:rsidR="00551D4B" w:rsidRDefault="00551D4B" w:rsidP="00551D4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 «Управление».</w:t>
      </w:r>
    </w:p>
    <w:p w:rsidR="006831E0" w:rsidRDefault="00AB4995" w:rsidP="00AA2B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2022 году осуществлялось межведомственное информационное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модействие с </w:t>
      </w:r>
      <w:r w:rsidR="006831E0">
        <w:rPr>
          <w:sz w:val="28"/>
          <w:szCs w:val="28"/>
        </w:rPr>
        <w:t>органами местного самоуправления муниципального района, о</w:t>
      </w:r>
      <w:r w:rsidR="006831E0">
        <w:rPr>
          <w:sz w:val="28"/>
          <w:szCs w:val="28"/>
        </w:rPr>
        <w:t>т</w:t>
      </w:r>
      <w:r w:rsidR="006831E0">
        <w:rPr>
          <w:sz w:val="28"/>
          <w:szCs w:val="28"/>
        </w:rPr>
        <w:t>раслевыми (функциональными) органами администрации по вопросам, связа</w:t>
      </w:r>
      <w:r w:rsidR="006831E0">
        <w:rPr>
          <w:sz w:val="28"/>
          <w:szCs w:val="28"/>
        </w:rPr>
        <w:t>н</w:t>
      </w:r>
      <w:r w:rsidR="006831E0">
        <w:rPr>
          <w:sz w:val="28"/>
          <w:szCs w:val="28"/>
        </w:rPr>
        <w:t xml:space="preserve">ным с осуществлением </w:t>
      </w:r>
      <w:r w:rsidR="001909B7" w:rsidRPr="001051B1">
        <w:rPr>
          <w:sz w:val="28"/>
          <w:szCs w:val="28"/>
        </w:rPr>
        <w:t>муниципальн</w:t>
      </w:r>
      <w:r w:rsidR="001909B7">
        <w:rPr>
          <w:sz w:val="28"/>
          <w:szCs w:val="28"/>
        </w:rPr>
        <w:t>ого</w:t>
      </w:r>
      <w:r w:rsidR="001909B7" w:rsidRPr="001051B1">
        <w:rPr>
          <w:sz w:val="28"/>
          <w:szCs w:val="28"/>
        </w:rPr>
        <w:t xml:space="preserve"> контрол</w:t>
      </w:r>
      <w:r w:rsidR="001909B7">
        <w:rPr>
          <w:sz w:val="28"/>
          <w:szCs w:val="28"/>
        </w:rPr>
        <w:t>я</w:t>
      </w:r>
      <w:r w:rsidR="001909B7" w:rsidRPr="001051B1">
        <w:rPr>
          <w:sz w:val="28"/>
          <w:szCs w:val="28"/>
        </w:rPr>
        <w:t xml:space="preserve"> </w:t>
      </w:r>
      <w:r w:rsidR="00F827A4">
        <w:rPr>
          <w:sz w:val="28"/>
          <w:szCs w:val="28"/>
        </w:rPr>
        <w:t>в сфере благоустройства.</w:t>
      </w:r>
    </w:p>
    <w:p w:rsidR="006831E0" w:rsidRPr="008937E1" w:rsidRDefault="006831E0" w:rsidP="00683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2022 году с целью формирования единообразной правопримен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практики осуществлялась следующая работа в рамках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взаимодействия:</w:t>
      </w:r>
    </w:p>
    <w:p w:rsidR="006831E0" w:rsidRPr="002B505C" w:rsidRDefault="006831E0" w:rsidP="006831E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B505C">
        <w:rPr>
          <w:rFonts w:ascii="Times New Roman" w:hAnsi="Times New Roman"/>
          <w:sz w:val="28"/>
          <w:szCs w:val="28"/>
        </w:rPr>
        <w:t xml:space="preserve">) информационно-методический обмен с инспекторами муниципального контроля, осуществляющими деятельность в крае и за его пределами очно, в телефонном режиме, в телеграмм-каналах и чатах в </w:t>
      </w:r>
      <w:r w:rsidRPr="002B505C">
        <w:rPr>
          <w:rFonts w:ascii="Times New Roman" w:hAnsi="Times New Roman"/>
          <w:sz w:val="28"/>
          <w:szCs w:val="28"/>
          <w:lang w:val="en-US"/>
        </w:rPr>
        <w:t>WhatsApp</w:t>
      </w:r>
      <w:r w:rsidRPr="002B505C">
        <w:rPr>
          <w:rFonts w:ascii="Times New Roman" w:hAnsi="Times New Roman"/>
          <w:sz w:val="28"/>
          <w:szCs w:val="28"/>
        </w:rPr>
        <w:t>;</w:t>
      </w:r>
    </w:p>
    <w:p w:rsidR="006831E0" w:rsidRPr="002B505C" w:rsidRDefault="006831E0" w:rsidP="006831E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B505C">
        <w:rPr>
          <w:rFonts w:ascii="Times New Roman" w:hAnsi="Times New Roman"/>
          <w:sz w:val="28"/>
          <w:szCs w:val="28"/>
        </w:rPr>
        <w:t>) участие в вебинарах по темам, связанным с осуществлением муниц</w:t>
      </w:r>
      <w:r w:rsidRPr="002B505C">
        <w:rPr>
          <w:rFonts w:ascii="Times New Roman" w:hAnsi="Times New Roman"/>
          <w:sz w:val="28"/>
          <w:szCs w:val="28"/>
        </w:rPr>
        <w:t>и</w:t>
      </w:r>
      <w:r w:rsidRPr="002B505C">
        <w:rPr>
          <w:rFonts w:ascii="Times New Roman" w:hAnsi="Times New Roman"/>
          <w:sz w:val="28"/>
          <w:szCs w:val="28"/>
        </w:rPr>
        <w:t>пального контроля и реформой контрольно-надзорной деятельности;</w:t>
      </w:r>
    </w:p>
    <w:p w:rsidR="00BF40EA" w:rsidRDefault="00BF40EA" w:rsidP="0064037C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1051B1">
        <w:rPr>
          <w:sz w:val="28"/>
          <w:szCs w:val="28"/>
        </w:rPr>
        <w:t xml:space="preserve">) на постоянной основе осуществлялся </w:t>
      </w:r>
      <w:r w:rsidRPr="001051B1">
        <w:rPr>
          <w:iCs/>
          <w:color w:val="000000"/>
          <w:sz w:val="28"/>
          <w:szCs w:val="28"/>
        </w:rPr>
        <w:t>мониторинг изменений дейс</w:t>
      </w:r>
      <w:r w:rsidRPr="001051B1">
        <w:rPr>
          <w:iCs/>
          <w:color w:val="000000"/>
          <w:sz w:val="28"/>
          <w:szCs w:val="28"/>
        </w:rPr>
        <w:t>т</w:t>
      </w:r>
      <w:r w:rsidRPr="001051B1">
        <w:rPr>
          <w:iCs/>
          <w:color w:val="000000"/>
          <w:sz w:val="28"/>
          <w:szCs w:val="28"/>
        </w:rPr>
        <w:t>вующего законодательства, регулирующего осуществление контрольной де</w:t>
      </w:r>
      <w:r w:rsidRPr="001051B1">
        <w:rPr>
          <w:iCs/>
          <w:color w:val="000000"/>
          <w:sz w:val="28"/>
          <w:szCs w:val="28"/>
        </w:rPr>
        <w:t>я</w:t>
      </w:r>
      <w:r w:rsidRPr="001051B1">
        <w:rPr>
          <w:iCs/>
          <w:color w:val="000000"/>
          <w:sz w:val="28"/>
          <w:szCs w:val="28"/>
        </w:rPr>
        <w:lastRenderedPageBreak/>
        <w:t>тельности органами местного самоуправления</w:t>
      </w:r>
      <w:r>
        <w:rPr>
          <w:iCs/>
          <w:color w:val="000000"/>
          <w:sz w:val="28"/>
          <w:szCs w:val="28"/>
        </w:rPr>
        <w:t>, с целью поддержания в акт</w:t>
      </w:r>
      <w:r>
        <w:rPr>
          <w:iCs/>
          <w:color w:val="000000"/>
          <w:sz w:val="28"/>
          <w:szCs w:val="28"/>
        </w:rPr>
        <w:t>у</w:t>
      </w:r>
      <w:r>
        <w:rPr>
          <w:iCs/>
          <w:color w:val="000000"/>
          <w:sz w:val="28"/>
          <w:szCs w:val="28"/>
        </w:rPr>
        <w:t>альном состоянии муниципальных нормативно-правовых актов в данной сфере.</w:t>
      </w:r>
    </w:p>
    <w:p w:rsidR="006831E0" w:rsidRPr="008A2021" w:rsidRDefault="0064037C" w:rsidP="0064037C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8A2021">
        <w:rPr>
          <w:spacing w:val="-4"/>
          <w:sz w:val="28"/>
          <w:szCs w:val="28"/>
        </w:rPr>
        <w:t>Порядок досудебного обжалования решений администрации как контрол</w:t>
      </w:r>
      <w:r w:rsidRPr="008A2021">
        <w:rPr>
          <w:spacing w:val="-4"/>
          <w:sz w:val="28"/>
          <w:szCs w:val="28"/>
        </w:rPr>
        <w:t>ь</w:t>
      </w:r>
      <w:r w:rsidRPr="008A2021">
        <w:rPr>
          <w:spacing w:val="-4"/>
          <w:sz w:val="28"/>
          <w:szCs w:val="28"/>
        </w:rPr>
        <w:t xml:space="preserve">ного органа, действий (бездействия) ее должностных лиц установлен разделом </w:t>
      </w:r>
      <w:r w:rsidR="00F827A4">
        <w:rPr>
          <w:spacing w:val="-4"/>
          <w:sz w:val="28"/>
          <w:szCs w:val="28"/>
        </w:rPr>
        <w:t>4</w:t>
      </w:r>
      <w:r w:rsidRPr="008A2021">
        <w:rPr>
          <w:spacing w:val="-4"/>
          <w:sz w:val="28"/>
          <w:szCs w:val="28"/>
        </w:rPr>
        <w:t xml:space="preserve"> Положения </w:t>
      </w:r>
      <w:r w:rsidR="008A2021" w:rsidRPr="008A2021">
        <w:rPr>
          <w:spacing w:val="-4"/>
          <w:sz w:val="28"/>
          <w:szCs w:val="28"/>
        </w:rPr>
        <w:t xml:space="preserve">о муниципальном контроле </w:t>
      </w:r>
      <w:r w:rsidR="00F827A4">
        <w:rPr>
          <w:spacing w:val="-4"/>
          <w:sz w:val="28"/>
          <w:szCs w:val="28"/>
        </w:rPr>
        <w:t>в сфере благоустройства на территории Ивановского сельского поселения Красноармейского района</w:t>
      </w:r>
      <w:r w:rsidRPr="008A2021">
        <w:rPr>
          <w:spacing w:val="-4"/>
          <w:sz w:val="28"/>
          <w:szCs w:val="28"/>
        </w:rPr>
        <w:t>, утвержденного р</w:t>
      </w:r>
      <w:r w:rsidRPr="008A2021">
        <w:rPr>
          <w:spacing w:val="-4"/>
          <w:sz w:val="28"/>
          <w:szCs w:val="28"/>
        </w:rPr>
        <w:t>е</w:t>
      </w:r>
      <w:r w:rsidRPr="008A2021">
        <w:rPr>
          <w:spacing w:val="-4"/>
          <w:sz w:val="28"/>
          <w:szCs w:val="28"/>
        </w:rPr>
        <w:t xml:space="preserve">шением Совета </w:t>
      </w:r>
      <w:r w:rsidR="00F827A4">
        <w:rPr>
          <w:spacing w:val="-4"/>
          <w:sz w:val="28"/>
          <w:szCs w:val="28"/>
        </w:rPr>
        <w:t>Ивановского сельского поселения Красноармейского района</w:t>
      </w:r>
      <w:r w:rsidR="00F827A4" w:rsidRPr="008A2021">
        <w:rPr>
          <w:spacing w:val="-4"/>
          <w:sz w:val="28"/>
          <w:szCs w:val="28"/>
        </w:rPr>
        <w:t xml:space="preserve"> </w:t>
      </w:r>
      <w:r w:rsidRPr="008A2021">
        <w:rPr>
          <w:spacing w:val="-4"/>
          <w:sz w:val="28"/>
          <w:szCs w:val="28"/>
        </w:rPr>
        <w:t xml:space="preserve">от </w:t>
      </w:r>
      <w:r w:rsidR="00F827A4">
        <w:rPr>
          <w:spacing w:val="-4"/>
          <w:sz w:val="28"/>
          <w:szCs w:val="28"/>
        </w:rPr>
        <w:t>22</w:t>
      </w:r>
      <w:r w:rsidRPr="008A2021">
        <w:rPr>
          <w:spacing w:val="-4"/>
          <w:sz w:val="28"/>
          <w:szCs w:val="28"/>
        </w:rPr>
        <w:t xml:space="preserve"> декабря 2021 го</w:t>
      </w:r>
      <w:r w:rsidR="00F827A4">
        <w:rPr>
          <w:spacing w:val="-4"/>
          <w:sz w:val="28"/>
          <w:szCs w:val="28"/>
        </w:rPr>
        <w:t>да № 22</w:t>
      </w:r>
      <w:r w:rsidRPr="008A2021">
        <w:rPr>
          <w:spacing w:val="-4"/>
          <w:sz w:val="28"/>
          <w:szCs w:val="28"/>
        </w:rPr>
        <w:t>/</w:t>
      </w:r>
      <w:r w:rsidR="00F827A4">
        <w:rPr>
          <w:spacing w:val="-4"/>
          <w:sz w:val="28"/>
          <w:szCs w:val="28"/>
        </w:rPr>
        <w:t>5</w:t>
      </w:r>
      <w:r w:rsidRPr="008A2021">
        <w:rPr>
          <w:spacing w:val="-4"/>
          <w:sz w:val="28"/>
          <w:szCs w:val="28"/>
        </w:rPr>
        <w:t>. Кроме того информация о порядке досудебного обж</w:t>
      </w:r>
      <w:r w:rsidRPr="008A2021">
        <w:rPr>
          <w:spacing w:val="-4"/>
          <w:sz w:val="28"/>
          <w:szCs w:val="28"/>
        </w:rPr>
        <w:t>а</w:t>
      </w:r>
      <w:r w:rsidRPr="008A2021">
        <w:rPr>
          <w:spacing w:val="-4"/>
          <w:sz w:val="28"/>
          <w:szCs w:val="28"/>
        </w:rPr>
        <w:t xml:space="preserve">лования в соответствии с требованиями статьи 46 Федерального закона № 248-ФЗ размещена в открытом доступе на официальном сайте </w:t>
      </w:r>
      <w:r w:rsidR="00F827A4">
        <w:rPr>
          <w:spacing w:val="-4"/>
          <w:sz w:val="28"/>
          <w:szCs w:val="28"/>
        </w:rPr>
        <w:t>администрации Ивановск</w:t>
      </w:r>
      <w:r w:rsidR="00F827A4">
        <w:rPr>
          <w:spacing w:val="-4"/>
          <w:sz w:val="28"/>
          <w:szCs w:val="28"/>
        </w:rPr>
        <w:t>о</w:t>
      </w:r>
      <w:r w:rsidR="00F827A4">
        <w:rPr>
          <w:spacing w:val="-4"/>
          <w:sz w:val="28"/>
          <w:szCs w:val="28"/>
        </w:rPr>
        <w:t>го сельского поселения Красноармейского района</w:t>
      </w:r>
      <w:r w:rsidRPr="008A2021">
        <w:rPr>
          <w:spacing w:val="-4"/>
          <w:sz w:val="28"/>
          <w:szCs w:val="28"/>
        </w:rPr>
        <w:t xml:space="preserve"> (</w:t>
      </w:r>
      <w:r w:rsidR="00F827A4">
        <w:rPr>
          <w:spacing w:val="-4"/>
          <w:sz w:val="28"/>
          <w:szCs w:val="28"/>
        </w:rPr>
        <w:t>в разделе Муниципальный контроль</w:t>
      </w:r>
      <w:r w:rsidRPr="008A2021">
        <w:rPr>
          <w:spacing w:val="-4"/>
          <w:sz w:val="28"/>
          <w:szCs w:val="28"/>
        </w:rPr>
        <w:t xml:space="preserve"> и в ЕРВК.</w:t>
      </w:r>
    </w:p>
    <w:p w:rsidR="00BB258F" w:rsidRDefault="00BB258F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914CCE" w:rsidRPr="00A972A7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72A7">
        <w:rPr>
          <w:b/>
          <w:sz w:val="28"/>
          <w:szCs w:val="28"/>
        </w:rPr>
        <w:t>3. Сведения о профилактике рисков причинения вреда (ущерба</w:t>
      </w:r>
      <w:r w:rsidR="00BB258F" w:rsidRPr="00A972A7">
        <w:rPr>
          <w:b/>
          <w:sz w:val="28"/>
          <w:szCs w:val="28"/>
        </w:rPr>
        <w:t>)</w:t>
      </w:r>
    </w:p>
    <w:p w:rsidR="00E53F29" w:rsidRDefault="00E53F29" w:rsidP="004D690F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2572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22572">
        <w:rPr>
          <w:sz w:val="28"/>
          <w:szCs w:val="28"/>
        </w:rPr>
        <w:t xml:space="preserve"> администрации </w:t>
      </w:r>
      <w:r w:rsidR="00BF40EA">
        <w:rPr>
          <w:sz w:val="28"/>
          <w:szCs w:val="28"/>
        </w:rPr>
        <w:t>3</w:t>
      </w:r>
      <w:r w:rsidR="00BF40EA" w:rsidRPr="001051B1">
        <w:rPr>
          <w:sz w:val="28"/>
          <w:szCs w:val="28"/>
        </w:rPr>
        <w:t xml:space="preserve">) на постоянной основе осуществлялся </w:t>
      </w:r>
      <w:r w:rsidR="00BF40EA" w:rsidRPr="001051B1">
        <w:rPr>
          <w:iCs/>
          <w:color w:val="000000"/>
          <w:sz w:val="28"/>
          <w:szCs w:val="28"/>
        </w:rPr>
        <w:t>мониторинг изменений действующего законодательства, регулирующего ос</w:t>
      </w:r>
      <w:r w:rsidR="00BF40EA" w:rsidRPr="001051B1">
        <w:rPr>
          <w:iCs/>
          <w:color w:val="000000"/>
          <w:sz w:val="28"/>
          <w:szCs w:val="28"/>
        </w:rPr>
        <w:t>у</w:t>
      </w:r>
      <w:r w:rsidR="00BF40EA" w:rsidRPr="001051B1">
        <w:rPr>
          <w:iCs/>
          <w:color w:val="000000"/>
          <w:sz w:val="28"/>
          <w:szCs w:val="28"/>
        </w:rPr>
        <w:t>ществление контрольной деятельности органами местного самоуправления</w:t>
      </w:r>
      <w:r w:rsidR="00BF40EA">
        <w:rPr>
          <w:iCs/>
          <w:color w:val="000000"/>
          <w:sz w:val="28"/>
          <w:szCs w:val="28"/>
        </w:rPr>
        <w:t>, с целью поддержания в актуальном состоянии муниципальных нормативно-правовых актов в данной сфере</w:t>
      </w:r>
      <w:r w:rsidR="00BF40EA">
        <w:rPr>
          <w:sz w:val="28"/>
          <w:szCs w:val="28"/>
        </w:rPr>
        <w:t xml:space="preserve"> от 10</w:t>
      </w:r>
      <w:r w:rsidRPr="00122572">
        <w:rPr>
          <w:sz w:val="28"/>
          <w:szCs w:val="28"/>
        </w:rPr>
        <w:t xml:space="preserve"> декабря 2021 года № </w:t>
      </w:r>
      <w:r w:rsidR="00BF40EA">
        <w:rPr>
          <w:sz w:val="28"/>
          <w:szCs w:val="28"/>
        </w:rPr>
        <w:t xml:space="preserve">147 </w:t>
      </w:r>
      <w:r w:rsidR="00DF78F3">
        <w:rPr>
          <w:sz w:val="28"/>
          <w:szCs w:val="28"/>
        </w:rPr>
        <w:t>с учетом треб</w:t>
      </w:r>
      <w:r w:rsidR="00DF78F3">
        <w:rPr>
          <w:sz w:val="28"/>
          <w:szCs w:val="28"/>
        </w:rPr>
        <w:t>о</w:t>
      </w:r>
      <w:r w:rsidR="00DF78F3">
        <w:rPr>
          <w:sz w:val="28"/>
          <w:szCs w:val="28"/>
        </w:rPr>
        <w:t xml:space="preserve">ваний статей 44, 45 Федерального закона № 248-ФЗ, </w:t>
      </w:r>
      <w:r w:rsidR="00DF78F3" w:rsidRPr="008937E1">
        <w:rPr>
          <w:sz w:val="28"/>
          <w:szCs w:val="28"/>
        </w:rPr>
        <w:t>постановлени</w:t>
      </w:r>
      <w:r w:rsidR="00DF78F3">
        <w:rPr>
          <w:sz w:val="28"/>
          <w:szCs w:val="28"/>
        </w:rPr>
        <w:t>я</w:t>
      </w:r>
      <w:r w:rsidR="00DF78F3" w:rsidRPr="008937E1">
        <w:rPr>
          <w:sz w:val="28"/>
          <w:szCs w:val="28"/>
        </w:rPr>
        <w:t xml:space="preserve"> Правител</w:t>
      </w:r>
      <w:r w:rsidR="00DF78F3" w:rsidRPr="008937E1">
        <w:rPr>
          <w:sz w:val="28"/>
          <w:szCs w:val="28"/>
        </w:rPr>
        <w:t>ь</w:t>
      </w:r>
      <w:r w:rsidR="00DF78F3" w:rsidRPr="008937E1">
        <w:rPr>
          <w:sz w:val="28"/>
          <w:szCs w:val="28"/>
        </w:rPr>
        <w:t>ства Российской Федерации от 25 июня 2021 года № 990 «Об утверждении Правил разработки и утверждения контрольными (надзорными) органами пр</w:t>
      </w:r>
      <w:r w:rsidR="00DF78F3" w:rsidRPr="008937E1">
        <w:rPr>
          <w:sz w:val="28"/>
          <w:szCs w:val="28"/>
        </w:rPr>
        <w:t>о</w:t>
      </w:r>
      <w:r w:rsidR="00DF78F3" w:rsidRPr="008937E1">
        <w:rPr>
          <w:sz w:val="28"/>
          <w:szCs w:val="28"/>
        </w:rPr>
        <w:t>граммы профилактики рисков причинения вреда (ущерба) охраняемым законом ценностям»</w:t>
      </w:r>
      <w:r w:rsidR="00DF78F3">
        <w:rPr>
          <w:sz w:val="28"/>
          <w:szCs w:val="28"/>
        </w:rPr>
        <w:t xml:space="preserve">, </w:t>
      </w:r>
      <w:r w:rsidR="00DF78F3" w:rsidRPr="008937E1">
        <w:rPr>
          <w:sz w:val="28"/>
          <w:szCs w:val="28"/>
        </w:rPr>
        <w:t>решени</w:t>
      </w:r>
      <w:r w:rsidR="00DF78F3">
        <w:rPr>
          <w:sz w:val="28"/>
          <w:szCs w:val="28"/>
        </w:rPr>
        <w:t>я</w:t>
      </w:r>
      <w:r w:rsidR="00DF78F3" w:rsidRPr="008937E1">
        <w:rPr>
          <w:sz w:val="28"/>
          <w:szCs w:val="28"/>
        </w:rPr>
        <w:t xml:space="preserve"> Совета </w:t>
      </w:r>
      <w:r w:rsidR="00BF40EA">
        <w:rPr>
          <w:sz w:val="28"/>
          <w:szCs w:val="28"/>
        </w:rPr>
        <w:t>3</w:t>
      </w:r>
      <w:r w:rsidR="00BF40EA" w:rsidRPr="001051B1">
        <w:rPr>
          <w:sz w:val="28"/>
          <w:szCs w:val="28"/>
        </w:rPr>
        <w:t xml:space="preserve">) на постоянной основе осуществлялся </w:t>
      </w:r>
      <w:r w:rsidR="00BF40EA" w:rsidRPr="001051B1">
        <w:rPr>
          <w:iCs/>
          <w:color w:val="000000"/>
          <w:sz w:val="28"/>
          <w:szCs w:val="28"/>
        </w:rPr>
        <w:t>монит</w:t>
      </w:r>
      <w:r w:rsidR="00BF40EA" w:rsidRPr="001051B1">
        <w:rPr>
          <w:iCs/>
          <w:color w:val="000000"/>
          <w:sz w:val="28"/>
          <w:szCs w:val="28"/>
        </w:rPr>
        <w:t>о</w:t>
      </w:r>
      <w:r w:rsidR="00BF40EA" w:rsidRPr="001051B1">
        <w:rPr>
          <w:iCs/>
          <w:color w:val="000000"/>
          <w:sz w:val="28"/>
          <w:szCs w:val="28"/>
        </w:rPr>
        <w:t>ринг изменений действующего законодательства, регулирующего осуществл</w:t>
      </w:r>
      <w:r w:rsidR="00BF40EA" w:rsidRPr="001051B1">
        <w:rPr>
          <w:iCs/>
          <w:color w:val="000000"/>
          <w:sz w:val="28"/>
          <w:szCs w:val="28"/>
        </w:rPr>
        <w:t>е</w:t>
      </w:r>
      <w:r w:rsidR="00BF40EA" w:rsidRPr="001051B1">
        <w:rPr>
          <w:iCs/>
          <w:color w:val="000000"/>
          <w:sz w:val="28"/>
          <w:szCs w:val="28"/>
        </w:rPr>
        <w:t>ние контрольной деятельности органами местного самоуправления</w:t>
      </w:r>
      <w:r w:rsidR="00BF40EA">
        <w:rPr>
          <w:iCs/>
          <w:color w:val="000000"/>
          <w:sz w:val="28"/>
          <w:szCs w:val="28"/>
        </w:rPr>
        <w:t>, с целью поддержания в актуальном состоянии муниципальных нормативно-правовых актов в данной сфере</w:t>
      </w:r>
      <w:r w:rsidR="00BF40EA">
        <w:rPr>
          <w:sz w:val="28"/>
          <w:szCs w:val="28"/>
        </w:rPr>
        <w:t xml:space="preserve"> от 22</w:t>
      </w:r>
      <w:r w:rsidR="00DF78F3" w:rsidRPr="008937E1">
        <w:rPr>
          <w:sz w:val="28"/>
          <w:szCs w:val="28"/>
        </w:rPr>
        <w:t xml:space="preserve"> декабря 2021 года № 2</w:t>
      </w:r>
      <w:r w:rsidR="00BF40EA">
        <w:rPr>
          <w:sz w:val="28"/>
          <w:szCs w:val="28"/>
        </w:rPr>
        <w:t>2</w:t>
      </w:r>
      <w:r w:rsidR="00DF78F3" w:rsidRPr="008937E1">
        <w:rPr>
          <w:sz w:val="28"/>
          <w:szCs w:val="28"/>
        </w:rPr>
        <w:t>/</w:t>
      </w:r>
      <w:r w:rsidR="00BF40EA">
        <w:rPr>
          <w:sz w:val="28"/>
          <w:szCs w:val="28"/>
        </w:rPr>
        <w:t>5</w:t>
      </w:r>
      <w:r w:rsidR="00DF78F3" w:rsidRPr="008937E1">
        <w:rPr>
          <w:sz w:val="28"/>
          <w:szCs w:val="28"/>
        </w:rPr>
        <w:t xml:space="preserve"> «</w:t>
      </w:r>
      <w:r w:rsidR="00A967A1" w:rsidRPr="001051B1">
        <w:rPr>
          <w:sz w:val="28"/>
          <w:szCs w:val="28"/>
        </w:rPr>
        <w:t>Об утверждении Пол</w:t>
      </w:r>
      <w:r w:rsidR="00A967A1" w:rsidRPr="001051B1">
        <w:rPr>
          <w:sz w:val="28"/>
          <w:szCs w:val="28"/>
        </w:rPr>
        <w:t>о</w:t>
      </w:r>
      <w:r w:rsidR="00A967A1" w:rsidRPr="001051B1">
        <w:rPr>
          <w:sz w:val="28"/>
          <w:szCs w:val="28"/>
        </w:rPr>
        <w:t xml:space="preserve">жения о муниципальном контроле </w:t>
      </w:r>
      <w:r w:rsidR="004D690F">
        <w:rPr>
          <w:sz w:val="28"/>
          <w:szCs w:val="28"/>
        </w:rPr>
        <w:t>в сфере благоустройства на территории 3</w:t>
      </w:r>
      <w:r w:rsidR="004D690F" w:rsidRPr="001051B1">
        <w:rPr>
          <w:sz w:val="28"/>
          <w:szCs w:val="28"/>
        </w:rPr>
        <w:t xml:space="preserve">) на постоянной основе осуществлялся </w:t>
      </w:r>
      <w:r w:rsidR="004D690F" w:rsidRPr="001051B1">
        <w:rPr>
          <w:iCs/>
          <w:color w:val="000000"/>
          <w:sz w:val="28"/>
          <w:szCs w:val="28"/>
        </w:rPr>
        <w:t>мониторинг изменений действующего зак</w:t>
      </w:r>
      <w:r w:rsidR="004D690F" w:rsidRPr="001051B1">
        <w:rPr>
          <w:iCs/>
          <w:color w:val="000000"/>
          <w:sz w:val="28"/>
          <w:szCs w:val="28"/>
        </w:rPr>
        <w:t>о</w:t>
      </w:r>
      <w:r w:rsidR="004D690F" w:rsidRPr="001051B1">
        <w:rPr>
          <w:iCs/>
          <w:color w:val="000000"/>
          <w:sz w:val="28"/>
          <w:szCs w:val="28"/>
        </w:rPr>
        <w:t>нодательства, регулирующего осуществление контрольной деятельности орг</w:t>
      </w:r>
      <w:r w:rsidR="004D690F" w:rsidRPr="001051B1">
        <w:rPr>
          <w:iCs/>
          <w:color w:val="000000"/>
          <w:sz w:val="28"/>
          <w:szCs w:val="28"/>
        </w:rPr>
        <w:t>а</w:t>
      </w:r>
      <w:r w:rsidR="004D690F" w:rsidRPr="001051B1">
        <w:rPr>
          <w:iCs/>
          <w:color w:val="000000"/>
          <w:sz w:val="28"/>
          <w:szCs w:val="28"/>
        </w:rPr>
        <w:t>нами местного самоуправления</w:t>
      </w:r>
      <w:r w:rsidR="004D690F">
        <w:rPr>
          <w:iCs/>
          <w:color w:val="000000"/>
          <w:sz w:val="28"/>
          <w:szCs w:val="28"/>
        </w:rPr>
        <w:t>, с целью поддержания в актуальном состоянии муниципальных нормативно-правовых актов в данной сфере</w:t>
      </w:r>
      <w:r w:rsidR="00DF78F3" w:rsidRPr="008937E1">
        <w:rPr>
          <w:sz w:val="28"/>
          <w:szCs w:val="28"/>
        </w:rPr>
        <w:t>»</w:t>
      </w:r>
      <w:r w:rsidR="004D690F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утверждена П</w:t>
      </w:r>
      <w:r w:rsidRPr="00122572">
        <w:rPr>
          <w:sz w:val="28"/>
          <w:szCs w:val="28"/>
        </w:rPr>
        <w:t>р</w:t>
      </w:r>
      <w:r w:rsidRPr="00122572">
        <w:rPr>
          <w:sz w:val="28"/>
          <w:szCs w:val="28"/>
        </w:rPr>
        <w:t>о</w:t>
      </w:r>
      <w:r w:rsidRPr="00122572">
        <w:rPr>
          <w:sz w:val="28"/>
          <w:szCs w:val="28"/>
        </w:rPr>
        <w:t>грамм</w:t>
      </w:r>
      <w:r>
        <w:rPr>
          <w:sz w:val="28"/>
          <w:szCs w:val="28"/>
        </w:rPr>
        <w:t>а</w:t>
      </w:r>
      <w:r w:rsidRPr="00122572">
        <w:rPr>
          <w:sz w:val="28"/>
          <w:szCs w:val="28"/>
        </w:rPr>
        <w:t xml:space="preserve"> профилактики </w:t>
      </w:r>
      <w:r w:rsidR="004D690F" w:rsidRPr="004D690F">
        <w:rPr>
          <w:sz w:val="28"/>
          <w:szCs w:val="28"/>
        </w:rPr>
        <w:t>нарушений в рамках осуществления муниципального контроля в сфере благоустройства на территории</w:t>
      </w:r>
      <w:r w:rsidR="004D690F">
        <w:rPr>
          <w:sz w:val="28"/>
          <w:szCs w:val="28"/>
        </w:rPr>
        <w:t xml:space="preserve"> </w:t>
      </w:r>
      <w:r w:rsidR="004D690F" w:rsidRPr="004D690F">
        <w:rPr>
          <w:sz w:val="28"/>
          <w:szCs w:val="28"/>
        </w:rPr>
        <w:t>Ивановского сельского пос</w:t>
      </w:r>
      <w:r w:rsidR="004D690F" w:rsidRPr="004D690F">
        <w:rPr>
          <w:sz w:val="28"/>
          <w:szCs w:val="28"/>
        </w:rPr>
        <w:t>е</w:t>
      </w:r>
      <w:r w:rsidR="004D690F" w:rsidRPr="004D690F">
        <w:rPr>
          <w:sz w:val="28"/>
          <w:szCs w:val="28"/>
        </w:rPr>
        <w:t>ления Красноармейского района на 2022 год</w:t>
      </w:r>
      <w:r w:rsidR="004D690F">
        <w:rPr>
          <w:sz w:val="28"/>
          <w:szCs w:val="28"/>
        </w:rPr>
        <w:t>»</w:t>
      </w:r>
      <w:r w:rsidR="00DF78F3">
        <w:rPr>
          <w:sz w:val="28"/>
          <w:szCs w:val="28"/>
        </w:rPr>
        <w:t xml:space="preserve"> (далее – Программа профилакт</w:t>
      </w:r>
      <w:r w:rsidR="00DF78F3">
        <w:rPr>
          <w:sz w:val="28"/>
          <w:szCs w:val="28"/>
        </w:rPr>
        <w:t>и</w:t>
      </w:r>
      <w:r w:rsidR="00DF78F3">
        <w:rPr>
          <w:sz w:val="28"/>
          <w:szCs w:val="28"/>
        </w:rPr>
        <w:t>ки)</w:t>
      </w:r>
      <w:r w:rsidR="004D690F">
        <w:rPr>
          <w:sz w:val="28"/>
          <w:szCs w:val="28"/>
        </w:rPr>
        <w:t>.</w:t>
      </w:r>
    </w:p>
    <w:p w:rsidR="00DF78F3" w:rsidRPr="009A338E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вышеуказанных требований п</w:t>
      </w:r>
      <w:r w:rsidRPr="009A338E">
        <w:rPr>
          <w:sz w:val="28"/>
          <w:szCs w:val="28"/>
        </w:rPr>
        <w:t xml:space="preserve">ри осуществлении </w:t>
      </w:r>
      <w:r>
        <w:rPr>
          <w:sz w:val="28"/>
          <w:szCs w:val="28"/>
        </w:rPr>
        <w:t>администрац</w:t>
      </w:r>
      <w:r w:rsidR="004D690F">
        <w:rPr>
          <w:sz w:val="28"/>
          <w:szCs w:val="28"/>
        </w:rPr>
        <w:t>и</w:t>
      </w:r>
      <w:r>
        <w:rPr>
          <w:sz w:val="28"/>
          <w:szCs w:val="28"/>
        </w:rPr>
        <w:t>ей</w:t>
      </w:r>
      <w:r w:rsidR="004D690F">
        <w:rPr>
          <w:sz w:val="28"/>
          <w:szCs w:val="28"/>
        </w:rPr>
        <w:t xml:space="preserve"> </w:t>
      </w:r>
      <w:r w:rsidR="00A967A1" w:rsidRPr="001051B1">
        <w:rPr>
          <w:sz w:val="28"/>
          <w:szCs w:val="28"/>
        </w:rPr>
        <w:t>муниципальн</w:t>
      </w:r>
      <w:r w:rsidR="00A967A1">
        <w:rPr>
          <w:sz w:val="28"/>
          <w:szCs w:val="28"/>
        </w:rPr>
        <w:t>ого</w:t>
      </w:r>
      <w:r w:rsidR="00A967A1" w:rsidRPr="001051B1">
        <w:rPr>
          <w:sz w:val="28"/>
          <w:szCs w:val="28"/>
        </w:rPr>
        <w:t xml:space="preserve"> контрол</w:t>
      </w:r>
      <w:r w:rsidR="00A967A1">
        <w:rPr>
          <w:sz w:val="28"/>
          <w:szCs w:val="28"/>
        </w:rPr>
        <w:t>я</w:t>
      </w:r>
      <w:r w:rsidR="00A967A1" w:rsidRPr="001051B1">
        <w:rPr>
          <w:sz w:val="28"/>
          <w:szCs w:val="28"/>
        </w:rPr>
        <w:t xml:space="preserve"> </w:t>
      </w:r>
      <w:r w:rsidR="004D690F">
        <w:rPr>
          <w:sz w:val="28"/>
          <w:szCs w:val="28"/>
        </w:rPr>
        <w:t xml:space="preserve">в сфере благоустройства </w:t>
      </w:r>
      <w:r w:rsidRPr="009A338E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9A338E">
        <w:rPr>
          <w:sz w:val="28"/>
          <w:szCs w:val="28"/>
        </w:rPr>
        <w:t>тся следующие виды профилактических мероприятий</w:t>
      </w:r>
      <w:r>
        <w:rPr>
          <w:sz w:val="28"/>
          <w:szCs w:val="28"/>
        </w:rPr>
        <w:t>, включенных в программу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r w:rsidRPr="009A338E">
        <w:rPr>
          <w:sz w:val="28"/>
          <w:szCs w:val="28"/>
        </w:rPr>
        <w:t>:</w:t>
      </w:r>
    </w:p>
    <w:p w:rsidR="00DF78F3" w:rsidRPr="009A338E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50101"/>
      <w:r w:rsidRPr="009A338E">
        <w:rPr>
          <w:sz w:val="28"/>
          <w:szCs w:val="28"/>
        </w:rPr>
        <w:t>1) информирование;</w:t>
      </w:r>
    </w:p>
    <w:p w:rsidR="00DF78F3" w:rsidRPr="009A338E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50102"/>
      <w:bookmarkEnd w:id="0"/>
      <w:r w:rsidRPr="009A338E">
        <w:rPr>
          <w:sz w:val="28"/>
          <w:szCs w:val="28"/>
        </w:rPr>
        <w:t>2) обобщение правоприменительной практики;</w:t>
      </w:r>
    </w:p>
    <w:p w:rsidR="00DF78F3" w:rsidRPr="009A338E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50104"/>
      <w:bookmarkEnd w:id="1"/>
      <w:r w:rsidRPr="009A338E">
        <w:rPr>
          <w:sz w:val="28"/>
          <w:szCs w:val="28"/>
        </w:rPr>
        <w:lastRenderedPageBreak/>
        <w:t>3) объявление предостережения;</w:t>
      </w:r>
    </w:p>
    <w:bookmarkEnd w:id="2"/>
    <w:p w:rsidR="00DF78F3" w:rsidRDefault="00DF78F3" w:rsidP="00DF78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38E">
        <w:rPr>
          <w:sz w:val="28"/>
          <w:szCs w:val="28"/>
        </w:rPr>
        <w:t>4) консультирование.</w:t>
      </w:r>
    </w:p>
    <w:p w:rsidR="00E12C99" w:rsidRPr="00E95C0E" w:rsidRDefault="00E12C99" w:rsidP="00E12C99">
      <w:pPr>
        <w:ind w:firstLine="709"/>
        <w:jc w:val="both"/>
        <w:rPr>
          <w:rStyle w:val="ae"/>
          <w:i w:val="0"/>
          <w:sz w:val="28"/>
          <w:szCs w:val="28"/>
        </w:rPr>
      </w:pPr>
      <w:r w:rsidRPr="00E95C0E">
        <w:rPr>
          <w:rStyle w:val="ae"/>
          <w:i w:val="0"/>
          <w:sz w:val="28"/>
          <w:szCs w:val="28"/>
        </w:rPr>
        <w:t>При подготовке проекта Программы профилактики на 2023 год проведена частичная оценка результативности и эффективности Программы за 9 месяцев 2022 года (ввиду отсутствия проведенных на момент подготовки проекта ко</w:t>
      </w:r>
      <w:r w:rsidRPr="00E95C0E">
        <w:rPr>
          <w:rStyle w:val="ae"/>
          <w:i w:val="0"/>
          <w:sz w:val="28"/>
          <w:szCs w:val="28"/>
        </w:rPr>
        <w:t>н</w:t>
      </w:r>
      <w:r w:rsidRPr="00E95C0E">
        <w:rPr>
          <w:rStyle w:val="ae"/>
          <w:i w:val="0"/>
          <w:sz w:val="28"/>
          <w:szCs w:val="28"/>
        </w:rPr>
        <w:t>трольных мероприятий) по следующим показателям результативности и эффе</w:t>
      </w:r>
      <w:r w:rsidRPr="00E95C0E">
        <w:rPr>
          <w:rStyle w:val="ae"/>
          <w:i w:val="0"/>
          <w:sz w:val="28"/>
          <w:szCs w:val="28"/>
        </w:rPr>
        <w:t>к</w:t>
      </w:r>
      <w:r w:rsidRPr="00E95C0E">
        <w:rPr>
          <w:rStyle w:val="ae"/>
          <w:i w:val="0"/>
          <w:sz w:val="28"/>
          <w:szCs w:val="28"/>
        </w:rPr>
        <w:t>тивности, установленными Программой профилактики на 2022 год:</w:t>
      </w:r>
    </w:p>
    <w:p w:rsidR="00E12C99" w:rsidRPr="00E95C0E" w:rsidRDefault="00E12C99" w:rsidP="00E12C99">
      <w:pPr>
        <w:ind w:firstLine="709"/>
        <w:jc w:val="both"/>
        <w:rPr>
          <w:rStyle w:val="ae"/>
          <w:i w:val="0"/>
          <w:sz w:val="28"/>
          <w:szCs w:val="28"/>
        </w:rPr>
      </w:pPr>
      <w:r w:rsidRPr="00E95C0E">
        <w:rPr>
          <w:rStyle w:val="ae"/>
          <w:i w:val="0"/>
          <w:sz w:val="28"/>
          <w:szCs w:val="28"/>
        </w:rPr>
        <w:t>а) доля нарушений, выявленных в ходе проведения контрольных мер</w:t>
      </w:r>
      <w:r w:rsidRPr="00E95C0E">
        <w:rPr>
          <w:rStyle w:val="ae"/>
          <w:i w:val="0"/>
          <w:sz w:val="28"/>
          <w:szCs w:val="28"/>
        </w:rPr>
        <w:t>о</w:t>
      </w:r>
      <w:r w:rsidRPr="00E95C0E">
        <w:rPr>
          <w:rStyle w:val="ae"/>
          <w:i w:val="0"/>
          <w:sz w:val="28"/>
          <w:szCs w:val="28"/>
        </w:rPr>
        <w:t>приятий, от общего числа контрольных мероприятий, осуществленных в отн</w:t>
      </w:r>
      <w:r w:rsidRPr="00E95C0E">
        <w:rPr>
          <w:rStyle w:val="ae"/>
          <w:i w:val="0"/>
          <w:sz w:val="28"/>
          <w:szCs w:val="28"/>
        </w:rPr>
        <w:t>о</w:t>
      </w:r>
      <w:r w:rsidRPr="00E95C0E">
        <w:rPr>
          <w:rStyle w:val="ae"/>
          <w:i w:val="0"/>
          <w:sz w:val="28"/>
          <w:szCs w:val="28"/>
        </w:rPr>
        <w:t>шении контролируемых лиц, - оценить невозможно;</w:t>
      </w:r>
    </w:p>
    <w:p w:rsidR="00E12C99" w:rsidRPr="00E95C0E" w:rsidRDefault="00E12C99" w:rsidP="00E12C99">
      <w:pPr>
        <w:ind w:firstLine="709"/>
        <w:jc w:val="both"/>
        <w:rPr>
          <w:rStyle w:val="ae"/>
          <w:i w:val="0"/>
          <w:sz w:val="28"/>
          <w:szCs w:val="28"/>
        </w:rPr>
      </w:pPr>
      <w:r w:rsidRPr="00E95C0E">
        <w:rPr>
          <w:rStyle w:val="ae"/>
          <w:i w:val="0"/>
          <w:sz w:val="28"/>
          <w:szCs w:val="28"/>
        </w:rPr>
        <w:t>б) доля профилактических мероприятий к объему контрольных мер</w:t>
      </w:r>
      <w:r w:rsidRPr="00E95C0E">
        <w:rPr>
          <w:rStyle w:val="ae"/>
          <w:i w:val="0"/>
          <w:sz w:val="28"/>
          <w:szCs w:val="28"/>
        </w:rPr>
        <w:t>о</w:t>
      </w:r>
      <w:r>
        <w:rPr>
          <w:rStyle w:val="ae"/>
          <w:i w:val="0"/>
          <w:sz w:val="28"/>
          <w:szCs w:val="28"/>
        </w:rPr>
        <w:t>приятий – оценить невозможно;</w:t>
      </w:r>
    </w:p>
    <w:p w:rsidR="00E12C99" w:rsidRPr="00E95C0E" w:rsidRDefault="00E12C99" w:rsidP="00E12C99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95C0E">
        <w:rPr>
          <w:rStyle w:val="ae"/>
          <w:i w:val="0"/>
          <w:sz w:val="28"/>
          <w:szCs w:val="28"/>
        </w:rPr>
        <w:t xml:space="preserve">в) </w:t>
      </w:r>
      <w:r w:rsidRPr="00E95C0E">
        <w:rPr>
          <w:rFonts w:eastAsia="Calibri"/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 – контрольные мероприятия за 9 месяцев 2022 года не проводились, профилактических мероприятий</w:t>
      </w:r>
      <w:r>
        <w:rPr>
          <w:rFonts w:eastAsia="Calibri"/>
          <w:sz w:val="28"/>
          <w:szCs w:val="28"/>
          <w:lang w:eastAsia="en-US"/>
        </w:rPr>
        <w:t>;</w:t>
      </w:r>
    </w:p>
    <w:p w:rsidR="00E12C99" w:rsidRPr="00E95C0E" w:rsidRDefault="00E12C99" w:rsidP="00E12C9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5C0E">
        <w:rPr>
          <w:rFonts w:eastAsia="Calibri"/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 – оценить невозможно.</w:t>
      </w:r>
    </w:p>
    <w:p w:rsidR="00E12C99" w:rsidRPr="002B505C" w:rsidRDefault="00E12C99" w:rsidP="00E12C99">
      <w:pPr>
        <w:pStyle w:val="ad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7A1386">
        <w:rPr>
          <w:rFonts w:ascii="Times New Roman" w:hAnsi="Times New Roman"/>
          <w:sz w:val="28"/>
          <w:szCs w:val="28"/>
        </w:rPr>
        <w:t xml:space="preserve"> рамках утвержденной Программы профилактики в </w:t>
      </w:r>
      <w:r>
        <w:rPr>
          <w:rFonts w:ascii="Times New Roman" w:hAnsi="Times New Roman"/>
          <w:sz w:val="28"/>
          <w:szCs w:val="28"/>
        </w:rPr>
        <w:t>2022</w:t>
      </w:r>
      <w:r w:rsidRPr="007A1386">
        <w:rPr>
          <w:rFonts w:ascii="Times New Roman" w:hAnsi="Times New Roman"/>
          <w:sz w:val="28"/>
          <w:szCs w:val="28"/>
        </w:rPr>
        <w:t xml:space="preserve"> года по мере необходимости проводилась работа по размещению на официальном сайте </w:t>
      </w:r>
      <w:r w:rsidRPr="00142F83">
        <w:rPr>
          <w:rFonts w:ascii="Times New Roman" w:hAnsi="Times New Roman"/>
          <w:sz w:val="28"/>
          <w:szCs w:val="28"/>
        </w:rPr>
        <w:t xml:space="preserve">Ивановского сельского поселения Красноармейского района </w:t>
      </w:r>
      <w:r w:rsidRPr="007A1386">
        <w:rPr>
          <w:rFonts w:ascii="Times New Roman" w:hAnsi="Times New Roman"/>
          <w:sz w:val="28"/>
          <w:szCs w:val="28"/>
        </w:rPr>
        <w:t xml:space="preserve">в сети «Интернет» </w:t>
      </w:r>
      <w:hyperlink r:id="rId99" w:history="1">
        <w:r w:rsidRPr="004969D1">
          <w:rPr>
            <w:rStyle w:val="a9"/>
            <w:rFonts w:ascii="Times New Roman" w:hAnsi="Times New Roman"/>
            <w:sz w:val="28"/>
            <w:szCs w:val="28"/>
          </w:rPr>
          <w:t>www.адм-ивановская.рф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7A1386">
        <w:rPr>
          <w:rFonts w:ascii="Times New Roman" w:hAnsi="Times New Roman"/>
          <w:sz w:val="28"/>
          <w:szCs w:val="28"/>
        </w:rPr>
        <w:t xml:space="preserve"> информации, предусмотренной статьей 46 </w:t>
      </w:r>
      <w:r w:rsidRPr="002B505C">
        <w:rPr>
          <w:rFonts w:ascii="Times New Roman" w:hAnsi="Times New Roman"/>
          <w:sz w:val="28"/>
          <w:szCs w:val="28"/>
        </w:rPr>
        <w:t>Федерал</w:t>
      </w:r>
      <w:r w:rsidRPr="002B505C">
        <w:rPr>
          <w:rFonts w:ascii="Times New Roman" w:hAnsi="Times New Roman"/>
          <w:sz w:val="28"/>
          <w:szCs w:val="28"/>
        </w:rPr>
        <w:t>ь</w:t>
      </w:r>
      <w:r w:rsidRPr="002B505C">
        <w:rPr>
          <w:rFonts w:ascii="Times New Roman" w:hAnsi="Times New Roman"/>
          <w:sz w:val="28"/>
          <w:szCs w:val="28"/>
        </w:rPr>
        <w:t>ного закона № 248-ФЗ</w:t>
      </w:r>
      <w:r w:rsidRPr="007A1386">
        <w:rPr>
          <w:rFonts w:ascii="Times New Roman" w:hAnsi="Times New Roman"/>
          <w:sz w:val="28"/>
          <w:szCs w:val="28"/>
        </w:rPr>
        <w:t>, - перечней нормативных правовых актов или их отдел</w:t>
      </w:r>
      <w:r w:rsidRPr="007A1386">
        <w:rPr>
          <w:rFonts w:ascii="Times New Roman" w:hAnsi="Times New Roman"/>
          <w:sz w:val="28"/>
          <w:szCs w:val="28"/>
        </w:rPr>
        <w:t>ь</w:t>
      </w:r>
      <w:r w:rsidRPr="007A1386">
        <w:rPr>
          <w:rFonts w:ascii="Times New Roman" w:hAnsi="Times New Roman"/>
          <w:sz w:val="28"/>
          <w:szCs w:val="28"/>
        </w:rPr>
        <w:t xml:space="preserve">ных частей, содержащих обязательные требования, требования, установленные муниципальными правовыми актами, оценка соблюдения которых являлась предметом </w:t>
      </w:r>
      <w:r w:rsidRPr="009752AA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0B1643">
        <w:rPr>
          <w:rFonts w:ascii="Times New Roman" w:hAnsi="Times New Roman"/>
          <w:sz w:val="28"/>
          <w:szCs w:val="28"/>
        </w:rPr>
        <w:t>в сфере благоустройства</w:t>
      </w:r>
      <w:r w:rsidRPr="007A1386">
        <w:rPr>
          <w:rFonts w:ascii="Times New Roman" w:hAnsi="Times New Roman"/>
          <w:sz w:val="28"/>
          <w:szCs w:val="28"/>
        </w:rPr>
        <w:t>, текстов соо</w:t>
      </w:r>
      <w:r w:rsidRPr="007A1386">
        <w:rPr>
          <w:rFonts w:ascii="Times New Roman" w:hAnsi="Times New Roman"/>
          <w:sz w:val="28"/>
          <w:szCs w:val="28"/>
        </w:rPr>
        <w:t>т</w:t>
      </w:r>
      <w:r w:rsidRPr="007A1386">
        <w:rPr>
          <w:rFonts w:ascii="Times New Roman" w:hAnsi="Times New Roman"/>
          <w:sz w:val="28"/>
          <w:szCs w:val="28"/>
        </w:rPr>
        <w:t xml:space="preserve">ветствующих нормативных правовых актов и другое. </w:t>
      </w:r>
      <w:r w:rsidRPr="002B505C">
        <w:rPr>
          <w:rFonts w:ascii="Times New Roman" w:hAnsi="Times New Roman"/>
          <w:sz w:val="28"/>
          <w:szCs w:val="28"/>
        </w:rPr>
        <w:t>Раздел муниципального контроля на официальном сайте был полностью изменен в соответствии с акт</w:t>
      </w:r>
      <w:r w:rsidRPr="002B505C">
        <w:rPr>
          <w:rFonts w:ascii="Times New Roman" w:hAnsi="Times New Roman"/>
          <w:sz w:val="28"/>
          <w:szCs w:val="28"/>
        </w:rPr>
        <w:t>у</w:t>
      </w:r>
      <w:r w:rsidRPr="002B505C">
        <w:rPr>
          <w:rFonts w:ascii="Times New Roman" w:hAnsi="Times New Roman"/>
          <w:sz w:val="28"/>
          <w:szCs w:val="28"/>
        </w:rPr>
        <w:t>альными требованиями Федерального закона № 248-ФЗ. Аналогичные сведения в соответствии с требованиями действующего законодательства были размещ</w:t>
      </w:r>
      <w:r w:rsidRPr="002B505C">
        <w:rPr>
          <w:rFonts w:ascii="Times New Roman" w:hAnsi="Times New Roman"/>
          <w:sz w:val="28"/>
          <w:szCs w:val="28"/>
        </w:rPr>
        <w:t>е</w:t>
      </w:r>
      <w:r w:rsidRPr="002B505C">
        <w:rPr>
          <w:rFonts w:ascii="Times New Roman" w:hAnsi="Times New Roman"/>
          <w:sz w:val="28"/>
          <w:szCs w:val="28"/>
        </w:rPr>
        <w:t>ны в Едином реестре видов контроля (ЕРВК).</w:t>
      </w:r>
    </w:p>
    <w:p w:rsidR="00E12C99" w:rsidRPr="0011188E" w:rsidRDefault="00E12C99" w:rsidP="00E12C99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Pr="00D918F5">
        <w:rPr>
          <w:iCs/>
          <w:color w:val="000000"/>
          <w:sz w:val="28"/>
          <w:szCs w:val="28"/>
        </w:rPr>
        <w:t xml:space="preserve"> установленном </w:t>
      </w:r>
      <w:r>
        <w:rPr>
          <w:iCs/>
          <w:color w:val="000000"/>
          <w:sz w:val="28"/>
          <w:szCs w:val="28"/>
        </w:rPr>
        <w:t xml:space="preserve">статьей 47 </w:t>
      </w:r>
      <w:r w:rsidRPr="002B505C">
        <w:rPr>
          <w:sz w:val="28"/>
          <w:szCs w:val="28"/>
        </w:rPr>
        <w:t>Федерального закона № 248-ФЗ</w:t>
      </w:r>
      <w:r w:rsidRPr="00D918F5">
        <w:rPr>
          <w:iCs/>
          <w:color w:val="000000"/>
          <w:sz w:val="28"/>
          <w:szCs w:val="28"/>
        </w:rPr>
        <w:t xml:space="preserve"> порядке </w:t>
      </w:r>
      <w:r>
        <w:rPr>
          <w:iCs/>
          <w:color w:val="000000"/>
          <w:sz w:val="28"/>
          <w:szCs w:val="28"/>
        </w:rPr>
        <w:t>б</w:t>
      </w:r>
      <w:r w:rsidRPr="00D918F5">
        <w:rPr>
          <w:iCs/>
          <w:color w:val="000000"/>
          <w:sz w:val="28"/>
          <w:szCs w:val="28"/>
        </w:rPr>
        <w:t xml:space="preserve">ыл подготовлен, утвержден и размещен на официальном сайте </w:t>
      </w:r>
      <w:r>
        <w:rPr>
          <w:spacing w:val="-4"/>
          <w:sz w:val="28"/>
          <w:szCs w:val="28"/>
        </w:rPr>
        <w:t>Ивановского сел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>ского поселения Красноармейского района</w:t>
      </w:r>
      <w:r w:rsidRPr="00D918F5">
        <w:rPr>
          <w:iCs/>
          <w:color w:val="000000"/>
          <w:sz w:val="28"/>
          <w:szCs w:val="28"/>
        </w:rPr>
        <w:t xml:space="preserve"> (</w:t>
      </w:r>
      <w:r w:rsidRPr="00D918F5">
        <w:rPr>
          <w:iCs/>
          <w:color w:val="000000"/>
          <w:sz w:val="28"/>
          <w:szCs w:val="28"/>
          <w:lang w:val="en-US"/>
        </w:rPr>
        <w:t>www</w:t>
      </w:r>
      <w:r w:rsidRPr="00D918F5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адм-ивановская.рф</w:t>
      </w:r>
      <w:r w:rsidRPr="00D918F5">
        <w:rPr>
          <w:iCs/>
          <w:color w:val="000000"/>
          <w:sz w:val="28"/>
          <w:szCs w:val="28"/>
        </w:rPr>
        <w:t xml:space="preserve">) доклад о правоприменительной практике осуществления администрацией </w:t>
      </w:r>
      <w:r w:rsidRPr="001051B1">
        <w:rPr>
          <w:sz w:val="28"/>
          <w:szCs w:val="28"/>
        </w:rPr>
        <w:t>муниципал</w:t>
      </w:r>
      <w:r w:rsidRPr="001051B1">
        <w:rPr>
          <w:sz w:val="28"/>
          <w:szCs w:val="28"/>
        </w:rPr>
        <w:t>ь</w:t>
      </w:r>
      <w:r w:rsidRPr="001051B1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1051B1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1051B1">
        <w:rPr>
          <w:sz w:val="28"/>
          <w:szCs w:val="28"/>
        </w:rPr>
        <w:t xml:space="preserve"> </w:t>
      </w:r>
      <w:r w:rsidR="000B1643">
        <w:rPr>
          <w:sz w:val="28"/>
          <w:szCs w:val="28"/>
        </w:rPr>
        <w:t xml:space="preserve">в сфере </w:t>
      </w:r>
      <w:r w:rsidR="000B1643" w:rsidRPr="0011188E">
        <w:rPr>
          <w:sz w:val="28"/>
          <w:szCs w:val="28"/>
        </w:rPr>
        <w:t>благоустройства</w:t>
      </w:r>
      <w:r w:rsidRPr="0011188E">
        <w:rPr>
          <w:sz w:val="28"/>
          <w:szCs w:val="28"/>
        </w:rPr>
        <w:t xml:space="preserve"> </w:t>
      </w:r>
      <w:r w:rsidRPr="0011188E">
        <w:rPr>
          <w:iCs/>
          <w:sz w:val="28"/>
          <w:szCs w:val="28"/>
        </w:rPr>
        <w:t>за 2021 год.</w:t>
      </w:r>
    </w:p>
    <w:p w:rsidR="008F6F77" w:rsidRDefault="007C0FE5" w:rsidP="007C0FE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1188E">
        <w:rPr>
          <w:iCs/>
          <w:sz w:val="28"/>
          <w:szCs w:val="28"/>
        </w:rPr>
        <w:t>В 2022 году проводилось консультирование</w:t>
      </w:r>
      <w:r w:rsidRPr="00D918F5">
        <w:rPr>
          <w:iCs/>
          <w:color w:val="000000"/>
          <w:sz w:val="28"/>
          <w:szCs w:val="28"/>
        </w:rPr>
        <w:t xml:space="preserve"> контролируемых лиц и иных заинтересованных лиц по вопросам организации и осуществления муниципал</w:t>
      </w:r>
      <w:r w:rsidRPr="00D918F5">
        <w:rPr>
          <w:iCs/>
          <w:color w:val="000000"/>
          <w:sz w:val="28"/>
          <w:szCs w:val="28"/>
        </w:rPr>
        <w:t>ь</w:t>
      </w:r>
      <w:r w:rsidRPr="00D918F5">
        <w:rPr>
          <w:iCs/>
          <w:color w:val="000000"/>
          <w:sz w:val="28"/>
          <w:szCs w:val="28"/>
        </w:rPr>
        <w:t xml:space="preserve">ного контроля, порядка осуществления контрольных мероприятий, порядка осуществления контрольных мероприятий и порядка обжалования действий (бездействия) должностных лиц </w:t>
      </w:r>
      <w:r w:rsidR="008F6F77">
        <w:rPr>
          <w:iCs/>
          <w:color w:val="000000"/>
          <w:sz w:val="28"/>
          <w:szCs w:val="28"/>
        </w:rPr>
        <w:t>(инспекторов),</w:t>
      </w:r>
      <w:r w:rsidRPr="00D918F5">
        <w:rPr>
          <w:iCs/>
          <w:color w:val="000000"/>
          <w:sz w:val="28"/>
          <w:szCs w:val="28"/>
        </w:rPr>
        <w:t xml:space="preserve"> в части осуществления мун</w:t>
      </w:r>
      <w:r w:rsidRPr="00D918F5">
        <w:rPr>
          <w:iCs/>
          <w:color w:val="000000"/>
          <w:sz w:val="28"/>
          <w:szCs w:val="28"/>
        </w:rPr>
        <w:t>и</w:t>
      </w:r>
      <w:r w:rsidRPr="00D918F5">
        <w:rPr>
          <w:iCs/>
          <w:color w:val="000000"/>
          <w:sz w:val="28"/>
          <w:szCs w:val="28"/>
        </w:rPr>
        <w:t>ципального контроля. На регулярной основе давались консультации в ходе личных приемов, контрольных мероприятий, а также посредством телефонной связи и письменных ответов на обращения</w:t>
      </w:r>
      <w:r>
        <w:rPr>
          <w:iCs/>
          <w:color w:val="000000"/>
          <w:sz w:val="28"/>
          <w:szCs w:val="28"/>
        </w:rPr>
        <w:t xml:space="preserve">. </w:t>
      </w:r>
    </w:p>
    <w:p w:rsidR="008D122B" w:rsidRPr="008D122B" w:rsidRDefault="008D122B" w:rsidP="008D12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4CCE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72A7">
        <w:rPr>
          <w:b/>
          <w:sz w:val="28"/>
          <w:szCs w:val="28"/>
        </w:rPr>
        <w:lastRenderedPageBreak/>
        <w:t>4. Сведения о контрольных мероприятиях</w:t>
      </w:r>
    </w:p>
    <w:p w:rsidR="00474863" w:rsidRDefault="00474863" w:rsidP="004748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74863">
        <w:rPr>
          <w:color w:val="22272F"/>
          <w:sz w:val="28"/>
          <w:szCs w:val="28"/>
        </w:rPr>
        <w:t>При осуществлении муниципального контроля в сфере благоустройства органом муниципального контроля могут проводиться следующие виды ко</w:t>
      </w:r>
      <w:r w:rsidRPr="00474863">
        <w:rPr>
          <w:color w:val="22272F"/>
          <w:sz w:val="28"/>
          <w:szCs w:val="28"/>
        </w:rPr>
        <w:t>н</w:t>
      </w:r>
      <w:r w:rsidRPr="00474863">
        <w:rPr>
          <w:color w:val="22272F"/>
          <w:sz w:val="28"/>
          <w:szCs w:val="28"/>
        </w:rPr>
        <w:t>трольных мероприятий и контрольных действий в рамках указанных меропри</w:t>
      </w:r>
      <w:r w:rsidRPr="00474863">
        <w:rPr>
          <w:color w:val="22272F"/>
          <w:sz w:val="28"/>
          <w:szCs w:val="28"/>
        </w:rPr>
        <w:t>я</w:t>
      </w:r>
      <w:r w:rsidRPr="00474863">
        <w:rPr>
          <w:color w:val="22272F"/>
          <w:sz w:val="28"/>
          <w:szCs w:val="28"/>
        </w:rPr>
        <w:t>тий:</w:t>
      </w:r>
    </w:p>
    <w:p w:rsidR="00474863" w:rsidRPr="00474863" w:rsidRDefault="00474863" w:rsidP="004748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74863">
        <w:rPr>
          <w:color w:val="22272F"/>
          <w:sz w:val="28"/>
          <w:szCs w:val="28"/>
        </w:rPr>
        <w:t>1) инспекционный визит (посредством осмотра, опроса, истребования д</w:t>
      </w:r>
      <w:r w:rsidRPr="00474863">
        <w:rPr>
          <w:color w:val="22272F"/>
          <w:sz w:val="28"/>
          <w:szCs w:val="28"/>
        </w:rPr>
        <w:t>о</w:t>
      </w:r>
      <w:r w:rsidRPr="00474863">
        <w:rPr>
          <w:color w:val="22272F"/>
          <w:sz w:val="28"/>
          <w:szCs w:val="28"/>
        </w:rPr>
        <w:t>кументов, которые в соответствии с обязательными требованиями должны н</w:t>
      </w:r>
      <w:r w:rsidRPr="00474863">
        <w:rPr>
          <w:color w:val="22272F"/>
          <w:sz w:val="28"/>
          <w:szCs w:val="28"/>
        </w:rPr>
        <w:t>а</w:t>
      </w:r>
      <w:r w:rsidRPr="00474863">
        <w:rPr>
          <w:color w:val="22272F"/>
          <w:sz w:val="28"/>
          <w:szCs w:val="28"/>
        </w:rPr>
        <w:t>ходиться в месте нахождения (осуществления деятельности) контролируемого лица (его филиалов, представительств, обособленных структурных подраздел</w:t>
      </w:r>
      <w:r w:rsidRPr="00474863">
        <w:rPr>
          <w:color w:val="22272F"/>
          <w:sz w:val="28"/>
          <w:szCs w:val="28"/>
        </w:rPr>
        <w:t>е</w:t>
      </w:r>
      <w:r w:rsidRPr="00474863">
        <w:rPr>
          <w:color w:val="22272F"/>
          <w:sz w:val="28"/>
          <w:szCs w:val="28"/>
        </w:rPr>
        <w:t>ний) либо объекта контроля, получения письменных объяснений, инструме</w:t>
      </w:r>
      <w:r w:rsidRPr="00474863">
        <w:rPr>
          <w:color w:val="22272F"/>
          <w:sz w:val="28"/>
          <w:szCs w:val="28"/>
        </w:rPr>
        <w:t>н</w:t>
      </w:r>
      <w:r w:rsidRPr="00474863">
        <w:rPr>
          <w:color w:val="22272F"/>
          <w:sz w:val="28"/>
          <w:szCs w:val="28"/>
        </w:rPr>
        <w:t>тального обследования).</w:t>
      </w:r>
    </w:p>
    <w:p w:rsidR="00474863" w:rsidRPr="00474863" w:rsidRDefault="00474863" w:rsidP="004748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74863">
        <w:rPr>
          <w:color w:val="22272F"/>
          <w:sz w:val="28"/>
          <w:szCs w:val="28"/>
        </w:rPr>
        <w:t>2) рейдовый осмотр (посредством осмотра, опроса, получения письме</w:t>
      </w:r>
      <w:r w:rsidRPr="00474863">
        <w:rPr>
          <w:color w:val="22272F"/>
          <w:sz w:val="28"/>
          <w:szCs w:val="28"/>
        </w:rPr>
        <w:t>н</w:t>
      </w:r>
      <w:r w:rsidRPr="00474863">
        <w:rPr>
          <w:color w:val="22272F"/>
          <w:sz w:val="28"/>
          <w:szCs w:val="28"/>
        </w:rPr>
        <w:t>ных объяснений, истребования документов, которые в соответствии с обяз</w:t>
      </w:r>
      <w:r w:rsidRPr="00474863">
        <w:rPr>
          <w:color w:val="22272F"/>
          <w:sz w:val="28"/>
          <w:szCs w:val="28"/>
        </w:rPr>
        <w:t>а</w:t>
      </w:r>
      <w:r w:rsidRPr="00474863">
        <w:rPr>
          <w:color w:val="22272F"/>
          <w:sz w:val="28"/>
          <w:szCs w:val="28"/>
        </w:rPr>
        <w:t>тельными требованиями должны находиться в месте нахождения (осуществл</w:t>
      </w:r>
      <w:r w:rsidRPr="00474863">
        <w:rPr>
          <w:color w:val="22272F"/>
          <w:sz w:val="28"/>
          <w:szCs w:val="28"/>
        </w:rPr>
        <w:t>е</w:t>
      </w:r>
      <w:r w:rsidRPr="00474863">
        <w:rPr>
          <w:color w:val="22272F"/>
          <w:sz w:val="28"/>
          <w:szCs w:val="28"/>
        </w:rPr>
        <w:t>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экспертизы).</w:t>
      </w:r>
    </w:p>
    <w:p w:rsidR="00474863" w:rsidRPr="00474863" w:rsidRDefault="00474863" w:rsidP="004748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74863">
        <w:rPr>
          <w:color w:val="22272F"/>
          <w:sz w:val="28"/>
          <w:szCs w:val="28"/>
        </w:rPr>
        <w:t>3) документарная проверка (посредством получения письменных объя</w:t>
      </w:r>
      <w:r w:rsidRPr="00474863">
        <w:rPr>
          <w:color w:val="22272F"/>
          <w:sz w:val="28"/>
          <w:szCs w:val="28"/>
        </w:rPr>
        <w:t>с</w:t>
      </w:r>
      <w:r w:rsidRPr="00474863">
        <w:rPr>
          <w:color w:val="22272F"/>
          <w:sz w:val="28"/>
          <w:szCs w:val="28"/>
        </w:rPr>
        <w:t>нений, истребования документов).</w:t>
      </w:r>
    </w:p>
    <w:p w:rsidR="00474863" w:rsidRPr="00474863" w:rsidRDefault="00474863" w:rsidP="004748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74863">
        <w:rPr>
          <w:color w:val="22272F"/>
          <w:sz w:val="28"/>
          <w:szCs w:val="28"/>
        </w:rPr>
        <w:t>4) выездная проверка (посредством осмотра, опроса, получения письме</w:t>
      </w:r>
      <w:r w:rsidRPr="00474863">
        <w:rPr>
          <w:color w:val="22272F"/>
          <w:sz w:val="28"/>
          <w:szCs w:val="28"/>
        </w:rPr>
        <w:t>н</w:t>
      </w:r>
      <w:r w:rsidRPr="00474863">
        <w:rPr>
          <w:color w:val="22272F"/>
          <w:sz w:val="28"/>
          <w:szCs w:val="28"/>
        </w:rPr>
        <w:t>ных объяснений, истребования документов, инструментального обследования).</w:t>
      </w:r>
    </w:p>
    <w:p w:rsidR="00474863" w:rsidRPr="00474863" w:rsidRDefault="00474863" w:rsidP="004748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74863">
        <w:rPr>
          <w:color w:val="22272F"/>
          <w:sz w:val="28"/>
          <w:szCs w:val="28"/>
        </w:rPr>
        <w:t>5) наблюдение за соблюдением обязательных требований (посредством сбора, анализа имеющихся данных об объектах контроля, в том числе данных, которые поступают в ходе межведомственного информационного взаимодейс</w:t>
      </w:r>
      <w:r w:rsidRPr="00474863">
        <w:rPr>
          <w:color w:val="22272F"/>
          <w:sz w:val="28"/>
          <w:szCs w:val="28"/>
        </w:rPr>
        <w:t>т</w:t>
      </w:r>
      <w:r w:rsidRPr="00474863">
        <w:rPr>
          <w:color w:val="22272F"/>
          <w:sz w:val="28"/>
          <w:szCs w:val="28"/>
        </w:rPr>
        <w:t>вия, представляются контролируемыми лицами в рамках исполнения обяз</w:t>
      </w:r>
      <w:r w:rsidRPr="00474863">
        <w:rPr>
          <w:color w:val="22272F"/>
          <w:sz w:val="28"/>
          <w:szCs w:val="28"/>
        </w:rPr>
        <w:t>а</w:t>
      </w:r>
      <w:r w:rsidRPr="00474863">
        <w:rPr>
          <w:color w:val="22272F"/>
          <w:sz w:val="28"/>
          <w:szCs w:val="28"/>
        </w:rPr>
        <w:t>тельных требований, а также данных, содержащихся в государственных и м</w:t>
      </w:r>
      <w:r w:rsidRPr="00474863">
        <w:rPr>
          <w:color w:val="22272F"/>
          <w:sz w:val="28"/>
          <w:szCs w:val="28"/>
        </w:rPr>
        <w:t>у</w:t>
      </w:r>
      <w:r w:rsidRPr="00474863">
        <w:rPr>
          <w:color w:val="22272F"/>
          <w:sz w:val="28"/>
          <w:szCs w:val="28"/>
        </w:rPr>
        <w:t>ниципальных информационных системах, данных из сети «Интернет», иных общественных данных).</w:t>
      </w:r>
    </w:p>
    <w:p w:rsidR="00474863" w:rsidRDefault="00474863" w:rsidP="004064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74863">
        <w:rPr>
          <w:color w:val="22272F"/>
          <w:sz w:val="28"/>
          <w:szCs w:val="28"/>
        </w:rPr>
        <w:t>6) выездное обследование (посредством осмотра, инструментального о</w:t>
      </w:r>
      <w:r w:rsidRPr="00474863">
        <w:rPr>
          <w:color w:val="22272F"/>
          <w:sz w:val="28"/>
          <w:szCs w:val="28"/>
        </w:rPr>
        <w:t>б</w:t>
      </w:r>
      <w:r w:rsidRPr="00474863">
        <w:rPr>
          <w:color w:val="22272F"/>
          <w:sz w:val="28"/>
          <w:szCs w:val="28"/>
        </w:rPr>
        <w:t>следования (с применением видеозаписи).</w:t>
      </w:r>
    </w:p>
    <w:p w:rsidR="00406489" w:rsidRPr="00406489" w:rsidRDefault="00406489" w:rsidP="004064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06489">
        <w:rPr>
          <w:color w:val="22272F"/>
          <w:sz w:val="28"/>
          <w:szCs w:val="28"/>
        </w:rPr>
        <w:t>Наблюдение за соблюдением обязательных требований и выездное о</w:t>
      </w:r>
      <w:r w:rsidRPr="00406489">
        <w:rPr>
          <w:color w:val="22272F"/>
          <w:sz w:val="28"/>
          <w:szCs w:val="28"/>
        </w:rPr>
        <w:t>б</w:t>
      </w:r>
      <w:r w:rsidRPr="00406489">
        <w:rPr>
          <w:color w:val="22272F"/>
          <w:sz w:val="28"/>
          <w:szCs w:val="28"/>
        </w:rPr>
        <w:t>следование проводятся администрацией без взаимодействия с контролируем</w:t>
      </w:r>
      <w:r w:rsidRPr="00406489">
        <w:rPr>
          <w:color w:val="22272F"/>
          <w:sz w:val="28"/>
          <w:szCs w:val="28"/>
        </w:rPr>
        <w:t>ы</w:t>
      </w:r>
      <w:r w:rsidRPr="00406489">
        <w:rPr>
          <w:color w:val="22272F"/>
          <w:sz w:val="28"/>
          <w:szCs w:val="28"/>
        </w:rPr>
        <w:t>ми лицами.</w:t>
      </w:r>
    </w:p>
    <w:p w:rsidR="00406489" w:rsidRPr="00406489" w:rsidRDefault="00406489" w:rsidP="004064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06489">
        <w:rPr>
          <w:color w:val="22272F"/>
          <w:sz w:val="28"/>
          <w:szCs w:val="28"/>
        </w:rPr>
        <w:t>Контрольные мероприятия, указанные в подпунктах 1-4 пункта, пров</w:t>
      </w:r>
      <w:r w:rsidRPr="00406489">
        <w:rPr>
          <w:color w:val="22272F"/>
          <w:sz w:val="28"/>
          <w:szCs w:val="28"/>
        </w:rPr>
        <w:t>о</w:t>
      </w:r>
      <w:r w:rsidRPr="00406489">
        <w:rPr>
          <w:color w:val="22272F"/>
          <w:sz w:val="28"/>
          <w:szCs w:val="28"/>
        </w:rPr>
        <w:t>дятся в форме внеплановых мероприятий.</w:t>
      </w:r>
    </w:p>
    <w:p w:rsidR="00406489" w:rsidRDefault="00406489" w:rsidP="004064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06489">
        <w:rPr>
          <w:color w:val="22272F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D23F0" w:rsidRDefault="008D23F0" w:rsidP="008D23F0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  <w:spacing w:val="-4"/>
          <w:sz w:val="28"/>
          <w:szCs w:val="28"/>
        </w:rPr>
      </w:pPr>
      <w:r w:rsidRPr="009A338E">
        <w:rPr>
          <w:color w:val="000000"/>
          <w:spacing w:val="-4"/>
          <w:sz w:val="28"/>
          <w:szCs w:val="28"/>
        </w:rPr>
        <w:t>Контрольные мероприятия, проводимые без взаимодействия с контрол</w:t>
      </w:r>
      <w:r w:rsidRPr="009A338E">
        <w:rPr>
          <w:color w:val="000000"/>
          <w:spacing w:val="-4"/>
          <w:sz w:val="28"/>
          <w:szCs w:val="28"/>
        </w:rPr>
        <w:t>и</w:t>
      </w:r>
      <w:r w:rsidRPr="009A338E">
        <w:rPr>
          <w:color w:val="000000"/>
          <w:spacing w:val="-4"/>
          <w:sz w:val="28"/>
          <w:szCs w:val="28"/>
        </w:rPr>
        <w:t>руемыми лицами, проводятся должностными лицами, уполномоченными осущ</w:t>
      </w:r>
      <w:r w:rsidRPr="009A338E">
        <w:rPr>
          <w:color w:val="000000"/>
          <w:spacing w:val="-4"/>
          <w:sz w:val="28"/>
          <w:szCs w:val="28"/>
        </w:rPr>
        <w:t>е</w:t>
      </w:r>
      <w:r w:rsidRPr="009A338E">
        <w:rPr>
          <w:color w:val="000000"/>
          <w:spacing w:val="-4"/>
          <w:sz w:val="28"/>
          <w:szCs w:val="28"/>
        </w:rPr>
        <w:t xml:space="preserve">ствлять муниципальный </w:t>
      </w:r>
      <w:r w:rsidRPr="001051B1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1051B1">
        <w:rPr>
          <w:sz w:val="28"/>
          <w:szCs w:val="28"/>
        </w:rPr>
        <w:t xml:space="preserve"> </w:t>
      </w:r>
      <w:r w:rsidR="000B1643">
        <w:rPr>
          <w:sz w:val="28"/>
          <w:szCs w:val="28"/>
        </w:rPr>
        <w:t>в сфере благоустройства</w:t>
      </w:r>
      <w:r w:rsidRPr="009A338E">
        <w:rPr>
          <w:color w:val="000000"/>
          <w:spacing w:val="-4"/>
          <w:sz w:val="28"/>
          <w:szCs w:val="28"/>
        </w:rPr>
        <w:t>, на основании зад</w:t>
      </w:r>
      <w:r w:rsidRPr="009A338E">
        <w:rPr>
          <w:color w:val="000000"/>
          <w:spacing w:val="-4"/>
          <w:sz w:val="28"/>
          <w:szCs w:val="28"/>
        </w:rPr>
        <w:t>а</w:t>
      </w:r>
      <w:r w:rsidRPr="009A338E">
        <w:rPr>
          <w:color w:val="000000"/>
          <w:spacing w:val="-4"/>
          <w:sz w:val="28"/>
          <w:szCs w:val="28"/>
        </w:rPr>
        <w:t>ния главы (заместителя главы)</w:t>
      </w:r>
      <w:r>
        <w:rPr>
          <w:color w:val="000000"/>
          <w:spacing w:val="-4"/>
          <w:sz w:val="28"/>
          <w:szCs w:val="28"/>
        </w:rPr>
        <w:t>.</w:t>
      </w:r>
    </w:p>
    <w:p w:rsidR="008D23F0" w:rsidRPr="00F86C3F" w:rsidRDefault="008D23F0" w:rsidP="008D23F0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1051B1">
        <w:rPr>
          <w:iCs/>
          <w:color w:val="000000"/>
          <w:sz w:val="28"/>
          <w:szCs w:val="28"/>
        </w:rPr>
        <w:t xml:space="preserve">В 2022 году проводилось </w:t>
      </w:r>
      <w:r>
        <w:rPr>
          <w:iCs/>
          <w:color w:val="000000"/>
          <w:sz w:val="28"/>
          <w:szCs w:val="28"/>
        </w:rPr>
        <w:t>консультирование</w:t>
      </w:r>
      <w:r w:rsidRPr="001051B1">
        <w:rPr>
          <w:iCs/>
          <w:color w:val="000000"/>
          <w:sz w:val="28"/>
          <w:szCs w:val="28"/>
        </w:rPr>
        <w:t xml:space="preserve"> контролируемых лиц и иных заинтересованных лиц по вопросам организации и осуществления муниципал</w:t>
      </w:r>
      <w:r w:rsidRPr="001051B1">
        <w:rPr>
          <w:iCs/>
          <w:color w:val="000000"/>
          <w:sz w:val="28"/>
          <w:szCs w:val="28"/>
        </w:rPr>
        <w:t>ь</w:t>
      </w:r>
      <w:r w:rsidRPr="001051B1">
        <w:rPr>
          <w:iCs/>
          <w:color w:val="000000"/>
          <w:sz w:val="28"/>
          <w:szCs w:val="28"/>
        </w:rPr>
        <w:t xml:space="preserve">ного контроля, порядка осуществления контрольных мероприятий, порядка осуществления контрольных мероприятий и порядка обжалования действий </w:t>
      </w:r>
      <w:r w:rsidRPr="001051B1">
        <w:rPr>
          <w:iCs/>
          <w:color w:val="000000"/>
          <w:sz w:val="28"/>
          <w:szCs w:val="28"/>
        </w:rPr>
        <w:lastRenderedPageBreak/>
        <w:t>(бездействия) должностных лиц контрольного управления в части осуществл</w:t>
      </w:r>
      <w:r w:rsidRPr="001051B1">
        <w:rPr>
          <w:iCs/>
          <w:color w:val="000000"/>
          <w:sz w:val="28"/>
          <w:szCs w:val="28"/>
        </w:rPr>
        <w:t>е</w:t>
      </w:r>
      <w:r w:rsidRPr="001051B1">
        <w:rPr>
          <w:iCs/>
          <w:color w:val="000000"/>
          <w:sz w:val="28"/>
          <w:szCs w:val="28"/>
        </w:rPr>
        <w:t>ния муниципального контроля. На регулярной основе давались консультации в ходе личных приемов, а также посредством телефонной связи и письменных ответов на обращения</w:t>
      </w:r>
      <w:r w:rsidRPr="009A338E">
        <w:rPr>
          <w:iCs/>
          <w:color w:val="000000"/>
          <w:spacing w:val="-4"/>
          <w:sz w:val="28"/>
          <w:szCs w:val="28"/>
        </w:rPr>
        <w:t>,</w:t>
      </w:r>
      <w:r>
        <w:rPr>
          <w:iCs/>
          <w:color w:val="000000"/>
          <w:spacing w:val="-4"/>
          <w:sz w:val="28"/>
          <w:szCs w:val="28"/>
        </w:rPr>
        <w:t xml:space="preserve"> </w:t>
      </w:r>
      <w:r w:rsidRPr="009A338E">
        <w:rPr>
          <w:iCs/>
          <w:color w:val="000000"/>
          <w:spacing w:val="-4"/>
          <w:sz w:val="28"/>
          <w:szCs w:val="28"/>
        </w:rPr>
        <w:t xml:space="preserve">а также </w:t>
      </w:r>
      <w:r w:rsidRPr="009A338E">
        <w:rPr>
          <w:color w:val="000000"/>
          <w:spacing w:val="-4"/>
          <w:sz w:val="28"/>
          <w:szCs w:val="28"/>
          <w:shd w:val="clear" w:color="auto" w:fill="FFFFFF"/>
        </w:rPr>
        <w:t>задания, содержащегося в планах работы админ</w:t>
      </w:r>
      <w:r w:rsidRPr="009A338E">
        <w:rPr>
          <w:color w:val="000000"/>
          <w:spacing w:val="-4"/>
          <w:sz w:val="28"/>
          <w:szCs w:val="28"/>
          <w:shd w:val="clear" w:color="auto" w:fill="FFFFFF"/>
        </w:rPr>
        <w:t>и</w:t>
      </w:r>
      <w:r w:rsidRPr="009A338E">
        <w:rPr>
          <w:color w:val="000000"/>
          <w:spacing w:val="-4"/>
          <w:sz w:val="28"/>
          <w:szCs w:val="28"/>
          <w:shd w:val="clear" w:color="auto" w:fill="FFFFFF"/>
        </w:rPr>
        <w:t>страции, в том числе в случаях, установленных</w:t>
      </w:r>
      <w:r w:rsidRPr="009A338E">
        <w:rPr>
          <w:color w:val="000000"/>
          <w:spacing w:val="-4"/>
          <w:sz w:val="28"/>
          <w:szCs w:val="28"/>
        </w:rPr>
        <w:t xml:space="preserve"> Федеральным </w:t>
      </w:r>
      <w:r w:rsidRPr="00924599">
        <w:rPr>
          <w:rStyle w:val="a9"/>
          <w:color w:val="000000"/>
          <w:spacing w:val="-4"/>
          <w:sz w:val="28"/>
          <w:szCs w:val="28"/>
          <w:u w:val="none"/>
        </w:rPr>
        <w:t>законом</w:t>
      </w:r>
      <w:r w:rsidRPr="009A338E">
        <w:rPr>
          <w:color w:val="000000"/>
          <w:spacing w:val="-4"/>
          <w:sz w:val="28"/>
          <w:szCs w:val="28"/>
        </w:rPr>
        <w:t xml:space="preserve"> № 248-ФЗ.</w:t>
      </w:r>
    </w:p>
    <w:p w:rsidR="008D23F0" w:rsidRDefault="008D23F0" w:rsidP="008D23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924599">
        <w:rPr>
          <w:color w:val="000000"/>
          <w:spacing w:val="-4"/>
          <w:sz w:val="28"/>
          <w:szCs w:val="28"/>
        </w:rPr>
        <w:t>Основания для проведения контрольных мероприятий установлены статьей 57 Федерального закона № 248-ФЗ.</w:t>
      </w:r>
    </w:p>
    <w:p w:rsidR="00406489" w:rsidRDefault="008D23F0" w:rsidP="008D23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86A05">
        <w:rPr>
          <w:sz w:val="28"/>
          <w:szCs w:val="28"/>
        </w:rPr>
        <w:t xml:space="preserve">При осуществлении муниципального </w:t>
      </w:r>
      <w:r w:rsidRPr="001051B1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1051B1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благоустройства</w:t>
      </w:r>
      <w:r w:rsidRPr="001051B1">
        <w:rPr>
          <w:sz w:val="28"/>
          <w:szCs w:val="28"/>
        </w:rPr>
        <w:t xml:space="preserve"> </w:t>
      </w:r>
      <w:r w:rsidRPr="00186A05">
        <w:rPr>
          <w:sz w:val="28"/>
          <w:szCs w:val="28"/>
        </w:rPr>
        <w:t>в 2022 году учитывались ограничения, установленные постановлением Прав</w:t>
      </w:r>
      <w:r w:rsidRPr="00186A05">
        <w:rPr>
          <w:sz w:val="28"/>
          <w:szCs w:val="28"/>
        </w:rPr>
        <w:t>и</w:t>
      </w:r>
      <w:r w:rsidRPr="00186A05">
        <w:rPr>
          <w:sz w:val="28"/>
          <w:szCs w:val="28"/>
        </w:rPr>
        <w:t>тельства Российской Федерации от 8 сентября 2021 года № 1520 «Об особенн</w:t>
      </w:r>
      <w:r w:rsidRPr="00186A05">
        <w:rPr>
          <w:sz w:val="28"/>
          <w:szCs w:val="28"/>
        </w:rPr>
        <w:t>о</w:t>
      </w:r>
      <w:r w:rsidRPr="00186A05">
        <w:rPr>
          <w:sz w:val="28"/>
          <w:szCs w:val="28"/>
        </w:rPr>
        <w:t>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и постановлением Правительства Российской Федерации от 10 марта 2022 года № 336 «Об особенностях организации и осуществления государственного ко</w:t>
      </w:r>
      <w:r w:rsidRPr="00186A05">
        <w:rPr>
          <w:sz w:val="28"/>
          <w:szCs w:val="28"/>
        </w:rPr>
        <w:t>н</w:t>
      </w:r>
      <w:r w:rsidRPr="00186A05">
        <w:rPr>
          <w:sz w:val="28"/>
          <w:szCs w:val="28"/>
        </w:rPr>
        <w:t>троля (надзора), муниципального контроля»</w:t>
      </w:r>
      <w:r>
        <w:rPr>
          <w:sz w:val="28"/>
          <w:szCs w:val="28"/>
        </w:rPr>
        <w:t xml:space="preserve"> (далее – ПП РФ № 336)</w:t>
      </w:r>
      <w:r w:rsidRPr="00186A05">
        <w:rPr>
          <w:sz w:val="28"/>
          <w:szCs w:val="28"/>
        </w:rPr>
        <w:t xml:space="preserve">. В связи с введенными ограничениями в истекшем периоде не осуществлялись плановые </w:t>
      </w:r>
      <w:r>
        <w:rPr>
          <w:sz w:val="28"/>
          <w:szCs w:val="28"/>
        </w:rPr>
        <w:t xml:space="preserve">и внеплановые </w:t>
      </w:r>
      <w:r w:rsidRPr="00186A05">
        <w:rPr>
          <w:sz w:val="28"/>
          <w:szCs w:val="28"/>
        </w:rPr>
        <w:t>контрольные мероприятия</w:t>
      </w:r>
      <w:r>
        <w:rPr>
          <w:sz w:val="28"/>
          <w:szCs w:val="28"/>
        </w:rPr>
        <w:t>, предусматривающие взаимодействие с контролируемыми лицами</w:t>
      </w:r>
      <w:r w:rsidRPr="00186A05">
        <w:rPr>
          <w:sz w:val="28"/>
          <w:szCs w:val="28"/>
        </w:rPr>
        <w:t>.</w:t>
      </w:r>
    </w:p>
    <w:p w:rsidR="00474863" w:rsidRPr="00474863" w:rsidRDefault="00474863" w:rsidP="004748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914CCE" w:rsidRPr="00A972A7" w:rsidRDefault="00914CCE" w:rsidP="004748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972A7">
        <w:rPr>
          <w:b/>
          <w:sz w:val="28"/>
          <w:szCs w:val="28"/>
        </w:rPr>
        <w:t>5. Сведения о результатах проведения профилактических меропри</w:t>
      </w:r>
      <w:r w:rsidRPr="00A972A7">
        <w:rPr>
          <w:b/>
          <w:sz w:val="28"/>
          <w:szCs w:val="28"/>
        </w:rPr>
        <w:t>я</w:t>
      </w:r>
      <w:r w:rsidRPr="00A972A7">
        <w:rPr>
          <w:b/>
          <w:sz w:val="28"/>
          <w:szCs w:val="28"/>
        </w:rPr>
        <w:t>тий, контрольных мероприятий</w:t>
      </w:r>
    </w:p>
    <w:p w:rsidR="00E45D7C" w:rsidRPr="002B505C" w:rsidRDefault="00E45D7C" w:rsidP="00E45D7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>Поскольку в силу положений части 2 статьи 49 Федерального закона № 248-ФЗ предостережение не может содержать требование представления ко</w:t>
      </w:r>
      <w:r w:rsidRPr="002B505C">
        <w:rPr>
          <w:rFonts w:ascii="Times New Roman" w:hAnsi="Times New Roman"/>
          <w:sz w:val="28"/>
          <w:szCs w:val="28"/>
        </w:rPr>
        <w:t>н</w:t>
      </w:r>
      <w:r w:rsidRPr="002B505C">
        <w:rPr>
          <w:rFonts w:ascii="Times New Roman" w:hAnsi="Times New Roman"/>
          <w:sz w:val="28"/>
          <w:szCs w:val="28"/>
        </w:rPr>
        <w:t>тролируемым лицом сведений и документов, осуществить точный учет устр</w:t>
      </w:r>
      <w:r w:rsidRPr="002B505C">
        <w:rPr>
          <w:rFonts w:ascii="Times New Roman" w:hAnsi="Times New Roman"/>
          <w:sz w:val="28"/>
          <w:szCs w:val="28"/>
        </w:rPr>
        <w:t>а</w:t>
      </w:r>
      <w:r w:rsidRPr="002B505C">
        <w:rPr>
          <w:rFonts w:ascii="Times New Roman" w:hAnsi="Times New Roman"/>
          <w:sz w:val="28"/>
          <w:szCs w:val="28"/>
        </w:rPr>
        <w:t>нения нарушений, признаки которых были выявлены в рамках КМБВ, не пре</w:t>
      </w:r>
      <w:r w:rsidRPr="002B505C">
        <w:rPr>
          <w:rFonts w:ascii="Times New Roman" w:hAnsi="Times New Roman"/>
          <w:sz w:val="28"/>
          <w:szCs w:val="28"/>
        </w:rPr>
        <w:t>д</w:t>
      </w:r>
      <w:r w:rsidRPr="002B505C">
        <w:rPr>
          <w:rFonts w:ascii="Times New Roman" w:hAnsi="Times New Roman"/>
          <w:sz w:val="28"/>
          <w:szCs w:val="28"/>
        </w:rPr>
        <w:t>ставляется возможным.</w:t>
      </w:r>
    </w:p>
    <w:p w:rsidR="00914CCE" w:rsidRDefault="00E45D7C" w:rsidP="00E45D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D7C">
        <w:rPr>
          <w:sz w:val="28"/>
          <w:szCs w:val="28"/>
        </w:rPr>
        <w:t>В 2022 году</w:t>
      </w:r>
      <w:r w:rsidR="00914CCE" w:rsidRPr="00E45D7C">
        <w:rPr>
          <w:sz w:val="28"/>
          <w:szCs w:val="28"/>
        </w:rPr>
        <w:t xml:space="preserve"> досудебно</w:t>
      </w:r>
      <w:r w:rsidRPr="00E45D7C">
        <w:rPr>
          <w:sz w:val="28"/>
          <w:szCs w:val="28"/>
        </w:rPr>
        <w:t>е</w:t>
      </w:r>
      <w:r w:rsidR="00914CCE" w:rsidRPr="00E45D7C">
        <w:rPr>
          <w:sz w:val="28"/>
          <w:szCs w:val="28"/>
        </w:rPr>
        <w:t xml:space="preserve"> и судебно</w:t>
      </w:r>
      <w:r w:rsidRPr="00E45D7C">
        <w:rPr>
          <w:sz w:val="28"/>
          <w:szCs w:val="28"/>
        </w:rPr>
        <w:t>е</w:t>
      </w:r>
      <w:r w:rsidR="00914CCE" w:rsidRPr="00E45D7C">
        <w:rPr>
          <w:sz w:val="28"/>
          <w:szCs w:val="28"/>
        </w:rPr>
        <w:t xml:space="preserve"> обжаловани</w:t>
      </w:r>
      <w:r w:rsidRPr="00E45D7C">
        <w:rPr>
          <w:sz w:val="28"/>
          <w:szCs w:val="28"/>
        </w:rPr>
        <w:t>е</w:t>
      </w:r>
      <w:r w:rsidR="00914CCE" w:rsidRPr="00E45D7C">
        <w:rPr>
          <w:sz w:val="28"/>
          <w:szCs w:val="28"/>
        </w:rPr>
        <w:t xml:space="preserve"> решений </w:t>
      </w:r>
      <w:r w:rsidRPr="00E45D7C">
        <w:rPr>
          <w:sz w:val="28"/>
          <w:szCs w:val="28"/>
        </w:rPr>
        <w:t>администрации как контрольного органа</w:t>
      </w:r>
      <w:r w:rsidR="00914CCE" w:rsidRPr="00E45D7C">
        <w:rPr>
          <w:sz w:val="28"/>
          <w:szCs w:val="28"/>
        </w:rPr>
        <w:t xml:space="preserve">, действий (бездействия) </w:t>
      </w:r>
      <w:r w:rsidRPr="00E45D7C">
        <w:rPr>
          <w:sz w:val="28"/>
          <w:szCs w:val="28"/>
        </w:rPr>
        <w:t>ее</w:t>
      </w:r>
      <w:r>
        <w:rPr>
          <w:sz w:val="28"/>
          <w:szCs w:val="28"/>
        </w:rPr>
        <w:t xml:space="preserve"> должностных лиц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лируемыми лицами</w:t>
      </w:r>
      <w:r w:rsidR="002C662C">
        <w:rPr>
          <w:sz w:val="28"/>
          <w:szCs w:val="28"/>
        </w:rPr>
        <w:t xml:space="preserve"> не осуществлялась.</w:t>
      </w:r>
    </w:p>
    <w:p w:rsidR="00914CCE" w:rsidRDefault="002C662C" w:rsidP="002C66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установленных в 2022 году ограничений на осуществление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мероприятий, предусматривающих взаимодействие с контролиру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мыми лицами, и применение мер административного воздействия м</w:t>
      </w:r>
      <w:r w:rsidR="00914CCE" w:rsidRPr="002C662C">
        <w:rPr>
          <w:sz w:val="28"/>
          <w:szCs w:val="28"/>
        </w:rPr>
        <w:t>ер</w:t>
      </w:r>
      <w:r>
        <w:rPr>
          <w:sz w:val="28"/>
          <w:szCs w:val="28"/>
        </w:rPr>
        <w:t>ы</w:t>
      </w:r>
      <w:r w:rsidR="00914CCE" w:rsidRPr="002C662C">
        <w:rPr>
          <w:sz w:val="28"/>
          <w:szCs w:val="28"/>
        </w:rPr>
        <w:t xml:space="preserve"> по пр</w:t>
      </w:r>
      <w:r w:rsidR="00914CCE" w:rsidRPr="002C662C">
        <w:rPr>
          <w:sz w:val="28"/>
          <w:szCs w:val="28"/>
        </w:rPr>
        <w:t>е</w:t>
      </w:r>
      <w:r w:rsidR="00914CCE" w:rsidRPr="002C662C">
        <w:rPr>
          <w:sz w:val="28"/>
          <w:szCs w:val="28"/>
        </w:rPr>
        <w:t>сечению выявленных нарушений обязательных требований, устранению их п</w:t>
      </w:r>
      <w:r w:rsidR="00914CCE" w:rsidRPr="002C662C">
        <w:rPr>
          <w:sz w:val="28"/>
          <w:szCs w:val="28"/>
        </w:rPr>
        <w:t>о</w:t>
      </w:r>
      <w:r w:rsidR="00914CCE" w:rsidRPr="002C662C">
        <w:rPr>
          <w:sz w:val="28"/>
          <w:szCs w:val="28"/>
        </w:rPr>
        <w:t>следствий и (или) по восстановлению правового положения, существовавшего д</w:t>
      </w:r>
      <w:r>
        <w:rPr>
          <w:sz w:val="28"/>
          <w:szCs w:val="28"/>
        </w:rPr>
        <w:t>о возникновения таких нарушений, сводились к проведению профилактич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меропр</w:t>
      </w:r>
      <w:r w:rsidR="00E32228">
        <w:rPr>
          <w:sz w:val="28"/>
          <w:szCs w:val="28"/>
        </w:rPr>
        <w:t>иятий, направлению рекомендаций контролируемым лицам</w:t>
      </w:r>
      <w:r>
        <w:rPr>
          <w:sz w:val="28"/>
          <w:szCs w:val="28"/>
        </w:rPr>
        <w:t>.</w:t>
      </w:r>
    </w:p>
    <w:p w:rsidR="00BB258F" w:rsidRPr="002C662C" w:rsidRDefault="00BB258F" w:rsidP="002C66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4CCE" w:rsidRPr="00A972A7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72A7">
        <w:rPr>
          <w:b/>
          <w:sz w:val="28"/>
          <w:szCs w:val="28"/>
        </w:rPr>
        <w:t>6. Сведения об индикат</w:t>
      </w:r>
      <w:r w:rsidR="00BB258F" w:rsidRPr="00A972A7">
        <w:rPr>
          <w:b/>
          <w:sz w:val="28"/>
          <w:szCs w:val="28"/>
        </w:rPr>
        <w:t>ивных показателях вида контроля</w:t>
      </w:r>
    </w:p>
    <w:p w:rsidR="00A27539" w:rsidRPr="00A27539" w:rsidRDefault="00A27539" w:rsidP="00A2753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7539">
        <w:rPr>
          <w:sz w:val="28"/>
          <w:szCs w:val="28"/>
        </w:rPr>
        <w:t>Ключевые показатели вида контроля и их целевые значения, индикати</w:t>
      </w:r>
      <w:r w:rsidRPr="00A27539">
        <w:rPr>
          <w:sz w:val="28"/>
          <w:szCs w:val="28"/>
        </w:rPr>
        <w:t>в</w:t>
      </w:r>
      <w:r w:rsidRPr="00A27539">
        <w:rPr>
          <w:sz w:val="28"/>
          <w:szCs w:val="28"/>
        </w:rPr>
        <w:t>ные показатели для муниципального контроля в сфере благоустройства утве</w:t>
      </w:r>
      <w:r w:rsidRPr="00A27539">
        <w:rPr>
          <w:sz w:val="28"/>
          <w:szCs w:val="28"/>
        </w:rPr>
        <w:t>р</w:t>
      </w:r>
      <w:r w:rsidRPr="00A27539">
        <w:rPr>
          <w:sz w:val="28"/>
          <w:szCs w:val="28"/>
        </w:rPr>
        <w:t>ждаются Советом Ивановского сельского поселения Красноармейского района.</w:t>
      </w:r>
    </w:p>
    <w:p w:rsidR="00A27539" w:rsidRDefault="00A27539" w:rsidP="00A2753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7539">
        <w:rPr>
          <w:sz w:val="28"/>
          <w:szCs w:val="28"/>
        </w:rPr>
        <w:t>Ключевые показатели вида контроля и их целевые значения, индикати</w:t>
      </w:r>
      <w:r w:rsidRPr="00A27539">
        <w:rPr>
          <w:sz w:val="28"/>
          <w:szCs w:val="28"/>
        </w:rPr>
        <w:t>в</w:t>
      </w:r>
      <w:r w:rsidRPr="00A27539">
        <w:rPr>
          <w:sz w:val="28"/>
          <w:szCs w:val="28"/>
        </w:rPr>
        <w:t>ные показатели для муниципального контроля в сфере благоустройства на 2022 года не утверждались.</w:t>
      </w:r>
    </w:p>
    <w:p w:rsidR="000B1643" w:rsidRPr="00957A23" w:rsidRDefault="000B1643" w:rsidP="000B164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 году в рамках осуществления </w:t>
      </w:r>
      <w:r w:rsidRPr="00186A05">
        <w:rPr>
          <w:sz w:val="28"/>
          <w:szCs w:val="28"/>
        </w:rPr>
        <w:t xml:space="preserve">муниципального </w:t>
      </w:r>
      <w:r w:rsidRPr="00376D77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в сфере благоустройства</w:t>
      </w:r>
      <w:r w:rsidRPr="00376D77">
        <w:rPr>
          <w:sz w:val="28"/>
          <w:szCs w:val="28"/>
        </w:rPr>
        <w:t xml:space="preserve"> и </w:t>
      </w:r>
      <w:r>
        <w:rPr>
          <w:sz w:val="28"/>
          <w:szCs w:val="28"/>
        </w:rPr>
        <w:t>были достигнуты следующие значения утвержденных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показателей: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плановых контрольных мероприятий, проведённых за отчётный период,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внеплановых контрольных мероприятий, проведённых за отчётный период,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внеплановых контрольных мероприятий, проведённых на основании выявления соответствия объекта контроля параметрам,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ждённым индикаторами риска нарушения обязательных требований, или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клонения объекта контроля от таких параметров, за отчётный период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контрольных мероприятий с взаимодействием, проведённых за отчётный период, - 0;</w:t>
      </w:r>
    </w:p>
    <w:p w:rsidR="000B1643" w:rsidRPr="00011F30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11F30">
        <w:rPr>
          <w:sz w:val="28"/>
          <w:szCs w:val="28"/>
        </w:rPr>
        <w:t>количество контрольных мероприятий со взаимодействием по ка</w:t>
      </w:r>
      <w:r w:rsidRPr="00011F30">
        <w:rPr>
          <w:sz w:val="28"/>
          <w:szCs w:val="28"/>
        </w:rPr>
        <w:t>ж</w:t>
      </w:r>
      <w:r w:rsidRPr="00011F30">
        <w:rPr>
          <w:sz w:val="28"/>
          <w:szCs w:val="28"/>
        </w:rPr>
        <w:t xml:space="preserve">дому виду контрольных мероприятий, проведённых за отчётный период - </w:t>
      </w:r>
      <w:r>
        <w:rPr>
          <w:sz w:val="28"/>
          <w:szCs w:val="28"/>
        </w:rPr>
        <w:t>0</w:t>
      </w:r>
      <w:r w:rsidRPr="00011F30">
        <w:rPr>
          <w:sz w:val="28"/>
          <w:szCs w:val="28"/>
        </w:rPr>
        <w:t>;</w:t>
      </w:r>
    </w:p>
    <w:p w:rsidR="000B1643" w:rsidRPr="00011F30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11F30">
        <w:rPr>
          <w:sz w:val="28"/>
          <w:szCs w:val="28"/>
        </w:rPr>
        <w:t>количество контрольных мероприятий, проведённых с использов</w:t>
      </w:r>
      <w:r w:rsidRPr="00011F30">
        <w:rPr>
          <w:sz w:val="28"/>
          <w:szCs w:val="28"/>
        </w:rPr>
        <w:t>а</w:t>
      </w:r>
      <w:r w:rsidRPr="00011F30">
        <w:rPr>
          <w:sz w:val="28"/>
          <w:szCs w:val="28"/>
        </w:rPr>
        <w:t>нием средств дистанционного взаимодействия за отчётный период, - 0;</w:t>
      </w:r>
    </w:p>
    <w:p w:rsidR="000B1643" w:rsidRPr="00011F30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11F30">
        <w:rPr>
          <w:sz w:val="28"/>
          <w:szCs w:val="28"/>
        </w:rPr>
        <w:t>количество предостережений о недопустимости нарушения обяз</w:t>
      </w:r>
      <w:r w:rsidRPr="00011F30">
        <w:rPr>
          <w:sz w:val="28"/>
          <w:szCs w:val="28"/>
        </w:rPr>
        <w:t>а</w:t>
      </w:r>
      <w:r w:rsidRPr="00011F30">
        <w:rPr>
          <w:sz w:val="28"/>
          <w:szCs w:val="28"/>
        </w:rPr>
        <w:t xml:space="preserve">тельных требований, объявленных за отчётный период, - </w:t>
      </w:r>
      <w:r>
        <w:rPr>
          <w:sz w:val="28"/>
          <w:szCs w:val="28"/>
        </w:rPr>
        <w:t>0</w:t>
      </w:r>
      <w:r w:rsidRPr="00011F30">
        <w:rPr>
          <w:sz w:val="28"/>
          <w:szCs w:val="28"/>
        </w:rPr>
        <w:t>;</w:t>
      </w:r>
    </w:p>
    <w:p w:rsidR="000B1643" w:rsidRPr="00011F30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11F30">
        <w:rPr>
          <w:sz w:val="28"/>
          <w:szCs w:val="28"/>
        </w:rPr>
        <w:t>количество контрольных мероприятий, по результатам которых в</w:t>
      </w:r>
      <w:r w:rsidRPr="00011F30">
        <w:rPr>
          <w:sz w:val="28"/>
          <w:szCs w:val="28"/>
        </w:rPr>
        <w:t>ы</w:t>
      </w:r>
      <w:r w:rsidRPr="00011F30">
        <w:rPr>
          <w:sz w:val="28"/>
          <w:szCs w:val="28"/>
        </w:rPr>
        <w:t>явлены нарушения обязательных требований, за отчётный период, -</w:t>
      </w:r>
      <w:r>
        <w:rPr>
          <w:sz w:val="28"/>
          <w:szCs w:val="28"/>
        </w:rPr>
        <w:t xml:space="preserve"> 0</w:t>
      </w:r>
      <w:r w:rsidRPr="00011F30">
        <w:rPr>
          <w:sz w:val="28"/>
          <w:szCs w:val="28"/>
        </w:rPr>
        <w:t>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контрольных мероприятий, по итогам которых возбу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дены дела об административных правонарушениях, за отчётный период,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 административных штрафов, наложенных по результатам контрольных мероприятий, за отчётный период –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направленных в органы прокуратуры заявлений 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проведения контрольных мероприятий за отчётный период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направленных в органы прокуратуры заявлений 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проведения контрольных мероприятий, по которым органами прокур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 отказано в согласовании, за отчётный период - 0;</w:t>
      </w:r>
    </w:p>
    <w:p w:rsidR="000B1643" w:rsidRPr="00011F30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11F30">
        <w:rPr>
          <w:sz w:val="28"/>
          <w:szCs w:val="28"/>
        </w:rPr>
        <w:t>количество учтённых контролируемых лиц на конец отчётного п</w:t>
      </w:r>
      <w:r w:rsidRPr="00011F30">
        <w:rPr>
          <w:sz w:val="28"/>
          <w:szCs w:val="28"/>
        </w:rPr>
        <w:t>е</w:t>
      </w:r>
      <w:r w:rsidRPr="00011F30">
        <w:rPr>
          <w:sz w:val="28"/>
          <w:szCs w:val="28"/>
        </w:rPr>
        <w:t xml:space="preserve">риода - </w:t>
      </w:r>
      <w:r w:rsidR="0011188E">
        <w:rPr>
          <w:sz w:val="28"/>
          <w:szCs w:val="28"/>
        </w:rPr>
        <w:t>0</w:t>
      </w:r>
      <w:r w:rsidRPr="00011F30">
        <w:rPr>
          <w:sz w:val="28"/>
          <w:szCs w:val="28"/>
        </w:rPr>
        <w:t>;</w:t>
      </w:r>
    </w:p>
    <w:p w:rsidR="000B1643" w:rsidRPr="00011F30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11F30">
        <w:rPr>
          <w:sz w:val="28"/>
          <w:szCs w:val="28"/>
        </w:rPr>
        <w:t xml:space="preserve">количество учтённых контролируемых лиц, в отношении которых проведены контрольные мероприятия за отчётный период, - </w:t>
      </w:r>
      <w:r>
        <w:rPr>
          <w:sz w:val="28"/>
          <w:szCs w:val="28"/>
        </w:rPr>
        <w:t>0</w:t>
      </w:r>
      <w:r w:rsidRPr="00011F30">
        <w:rPr>
          <w:sz w:val="28"/>
          <w:szCs w:val="28"/>
        </w:rPr>
        <w:t>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жалоб, поданных контролируемыми лицами в досудебном порядке за отчётный период,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отчётный период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жалоб, поданных контролируемыми лицами в досуде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контрольного органа недействительными, за отчётный период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исковых заявлений об оспаривании решений, действий (бездействий) должностных лиц контрольного органа, направленных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руемыми лицами в судебном порядке за отчётный период,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руемыми лицами в судебном порядке, по которым принято решение об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творении заявленных требований, за отчётный период - 0;</w:t>
      </w:r>
    </w:p>
    <w:p w:rsidR="000B1643" w:rsidRDefault="000B1643" w:rsidP="000B164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контрольных мероприятий, проведённых с грубым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рушением требований к организации и осуществлению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и результаты которых были признаны недействительными и (или) отм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нены, за отчётный период - 0.</w:t>
      </w:r>
    </w:p>
    <w:p w:rsidR="00EA5492" w:rsidRDefault="00EA5492" w:rsidP="00A2753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4068">
        <w:rPr>
          <w:sz w:val="28"/>
          <w:szCs w:val="28"/>
        </w:rPr>
        <w:t>С учетом моратория и установленного частью 3.1 статьи 28.1 КоАП РФ запрета на возбуждение дела об административном правонарушении без пров</w:t>
      </w:r>
      <w:r w:rsidRPr="00194068">
        <w:rPr>
          <w:sz w:val="28"/>
          <w:szCs w:val="28"/>
        </w:rPr>
        <w:t>е</w:t>
      </w:r>
      <w:r w:rsidRPr="00194068">
        <w:rPr>
          <w:sz w:val="28"/>
          <w:szCs w:val="28"/>
        </w:rPr>
        <w:t>дения контрольного мероприятия со взаимодействием с контролируемым л</w:t>
      </w:r>
      <w:r w:rsidRPr="00194068">
        <w:rPr>
          <w:sz w:val="28"/>
          <w:szCs w:val="28"/>
        </w:rPr>
        <w:t>и</w:t>
      </w:r>
      <w:r w:rsidRPr="00194068">
        <w:rPr>
          <w:sz w:val="28"/>
          <w:szCs w:val="28"/>
        </w:rPr>
        <w:t>цом</w:t>
      </w:r>
      <w:r>
        <w:rPr>
          <w:sz w:val="28"/>
          <w:szCs w:val="28"/>
        </w:rPr>
        <w:t xml:space="preserve"> объективно дать полную оценку достижения индикативных показателей в      2022 году не представляется возможным.</w:t>
      </w:r>
    </w:p>
    <w:p w:rsidR="000B1643" w:rsidRDefault="000B1643" w:rsidP="00A2753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B258F" w:rsidRPr="00F35E34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3" w:name="_GoBack"/>
      <w:bookmarkEnd w:id="3"/>
      <w:r w:rsidRPr="00F35E34">
        <w:rPr>
          <w:b/>
          <w:sz w:val="28"/>
          <w:szCs w:val="28"/>
        </w:rPr>
        <w:t xml:space="preserve">7. Сведения о достижении ключевых показателей, в том числе </w:t>
      </w:r>
    </w:p>
    <w:p w:rsidR="00914CCE" w:rsidRPr="00F35E34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5E34">
        <w:rPr>
          <w:b/>
          <w:sz w:val="28"/>
          <w:szCs w:val="28"/>
        </w:rPr>
        <w:t xml:space="preserve">о влиянии профилактических мероприятий и контрольных мероприятий на </w:t>
      </w:r>
      <w:r w:rsidR="00BB258F" w:rsidRPr="00F35E34">
        <w:rPr>
          <w:b/>
          <w:sz w:val="28"/>
          <w:szCs w:val="28"/>
        </w:rPr>
        <w:t>достижение ключевых показателей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63"/>
        <w:gridCol w:w="1125"/>
        <w:gridCol w:w="5112"/>
      </w:tblGrid>
      <w:tr w:rsidR="00D07B9F" w:rsidRPr="002B3568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356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3568">
              <w:rPr>
                <w:b/>
                <w:sz w:val="20"/>
                <w:szCs w:val="20"/>
              </w:rPr>
              <w:t>Ключевые показатели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3568">
              <w:rPr>
                <w:b/>
                <w:sz w:val="20"/>
                <w:szCs w:val="20"/>
              </w:rPr>
              <w:t xml:space="preserve">Целевые значения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3568">
              <w:rPr>
                <w:b/>
                <w:sz w:val="20"/>
                <w:szCs w:val="20"/>
              </w:rPr>
              <w:t>Расчет</w:t>
            </w:r>
            <w:r>
              <w:rPr>
                <w:b/>
                <w:sz w:val="20"/>
                <w:szCs w:val="20"/>
              </w:rPr>
              <w:t xml:space="preserve"> фактических показателей</w:t>
            </w:r>
          </w:p>
        </w:tc>
      </w:tr>
      <w:tr w:rsidR="00D07B9F" w:rsidRPr="002B3568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011F30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F30">
              <w:rPr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011F30" w:rsidRDefault="00D07B9F" w:rsidP="00CF0D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1F30">
              <w:rPr>
                <w:sz w:val="20"/>
                <w:szCs w:val="20"/>
              </w:rPr>
              <w:t>Процент устраненных нар</w:t>
            </w:r>
            <w:r w:rsidRPr="00011F30">
              <w:rPr>
                <w:sz w:val="20"/>
                <w:szCs w:val="20"/>
              </w:rPr>
              <w:t>у</w:t>
            </w:r>
            <w:r w:rsidRPr="00011F30">
              <w:rPr>
                <w:sz w:val="20"/>
                <w:szCs w:val="20"/>
              </w:rPr>
              <w:t>шений из числа выявленных нарушений законодательства в данной сфере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011F30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1F30">
              <w:rPr>
                <w:sz w:val="20"/>
                <w:szCs w:val="20"/>
              </w:rPr>
              <w:t>не менее 30%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011F30" w:rsidRDefault="00D07B9F" w:rsidP="00CF0D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1F30">
              <w:rPr>
                <w:sz w:val="20"/>
                <w:szCs w:val="20"/>
                <w:lang w:val="en-US"/>
              </w:rPr>
              <w:t>C</w:t>
            </w:r>
            <w:r w:rsidRPr="00011F30">
              <w:rPr>
                <w:sz w:val="20"/>
                <w:szCs w:val="20"/>
              </w:rPr>
              <w:t xml:space="preserve"> = </w:t>
            </w:r>
            <w:r w:rsidRPr="00011F30">
              <w:rPr>
                <w:sz w:val="20"/>
                <w:szCs w:val="20"/>
                <w:lang w:val="en-US"/>
              </w:rPr>
              <w:t>A</w:t>
            </w:r>
            <w:r w:rsidRPr="00011F30">
              <w:rPr>
                <w:sz w:val="20"/>
                <w:szCs w:val="20"/>
              </w:rPr>
              <w:t xml:space="preserve"> : В х 100, где А – количество устраненных нар</w:t>
            </w:r>
            <w:r w:rsidRPr="00011F30">
              <w:rPr>
                <w:sz w:val="20"/>
                <w:szCs w:val="20"/>
              </w:rPr>
              <w:t>у</w:t>
            </w:r>
            <w:r w:rsidRPr="00011F30">
              <w:rPr>
                <w:sz w:val="20"/>
                <w:szCs w:val="20"/>
              </w:rPr>
              <w:t>шений и нарушений по которым приняты меры (ед.), В – количество выявленных нарушений</w:t>
            </w:r>
          </w:p>
          <w:p w:rsidR="00011F30" w:rsidRPr="00011F30" w:rsidRDefault="00011F30" w:rsidP="00CF0D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1F30">
              <w:rPr>
                <w:sz w:val="20"/>
                <w:szCs w:val="20"/>
              </w:rPr>
              <w:t>Поскольку в силу положений части 2 статьи 49 Фед</w:t>
            </w:r>
            <w:r w:rsidRPr="00011F30">
              <w:rPr>
                <w:sz w:val="20"/>
                <w:szCs w:val="20"/>
              </w:rPr>
              <w:t>е</w:t>
            </w:r>
            <w:r w:rsidRPr="00011F30">
              <w:rPr>
                <w:sz w:val="20"/>
                <w:szCs w:val="20"/>
              </w:rPr>
              <w:t xml:space="preserve">рального закона № 248-ФЗ предостережение не может содержать требование представления контролируемым лицом сведений и документов, </w:t>
            </w:r>
            <w:r>
              <w:rPr>
                <w:sz w:val="20"/>
                <w:szCs w:val="20"/>
              </w:rPr>
              <w:t>а также ввиду действу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щего в             2022 году моратория </w:t>
            </w:r>
            <w:r w:rsidRPr="00011F30">
              <w:rPr>
                <w:sz w:val="20"/>
                <w:szCs w:val="20"/>
              </w:rPr>
              <w:t>осуществить точный учет устранения нарушений, признаки которых были выявлены в рамках КМБВ, не представляется возмо</w:t>
            </w:r>
            <w:r w:rsidRPr="00011F30">
              <w:rPr>
                <w:sz w:val="20"/>
                <w:szCs w:val="20"/>
              </w:rPr>
              <w:t>ж</w:t>
            </w:r>
            <w:r w:rsidRPr="00011F30">
              <w:rPr>
                <w:sz w:val="20"/>
                <w:szCs w:val="20"/>
              </w:rPr>
              <w:t>ным</w:t>
            </w:r>
            <w:r>
              <w:rPr>
                <w:sz w:val="20"/>
                <w:szCs w:val="20"/>
              </w:rPr>
              <w:t>.</w:t>
            </w:r>
          </w:p>
          <w:p w:rsidR="00011F30" w:rsidRPr="00011F30" w:rsidRDefault="00011F30" w:rsidP="006E7F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вышеизложенного процент устраненных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рушений в 2022 году </w:t>
            </w:r>
            <w:r w:rsidR="006E7FD5">
              <w:rPr>
                <w:sz w:val="20"/>
                <w:szCs w:val="20"/>
              </w:rPr>
              <w:t>установить не представляется во</w:t>
            </w:r>
            <w:r w:rsidR="006E7FD5">
              <w:rPr>
                <w:sz w:val="20"/>
                <w:szCs w:val="20"/>
              </w:rPr>
              <w:t>з</w:t>
            </w:r>
            <w:r w:rsidR="006E7FD5">
              <w:rPr>
                <w:sz w:val="20"/>
                <w:szCs w:val="20"/>
              </w:rPr>
              <w:t>можным</w:t>
            </w:r>
          </w:p>
        </w:tc>
      </w:tr>
      <w:tr w:rsidR="00D07B9F" w:rsidRPr="002B3568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34D4E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D4E">
              <w:rPr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34D4E" w:rsidRDefault="00D07B9F" w:rsidP="00C45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D4E">
              <w:rPr>
                <w:sz w:val="20"/>
                <w:szCs w:val="20"/>
              </w:rPr>
              <w:t>Процент вынесенных суде</w:t>
            </w:r>
            <w:r w:rsidRPr="00234D4E">
              <w:rPr>
                <w:sz w:val="20"/>
                <w:szCs w:val="20"/>
              </w:rPr>
              <w:t>б</w:t>
            </w:r>
            <w:r w:rsidRPr="00234D4E">
              <w:rPr>
                <w:sz w:val="20"/>
                <w:szCs w:val="20"/>
              </w:rPr>
              <w:t>ных решений о назначении административного наказания по материалам органа мун</w:t>
            </w:r>
            <w:r w:rsidRPr="00234D4E">
              <w:rPr>
                <w:sz w:val="20"/>
                <w:szCs w:val="20"/>
              </w:rPr>
              <w:t>и</w:t>
            </w:r>
            <w:r w:rsidRPr="00234D4E">
              <w:rPr>
                <w:sz w:val="20"/>
                <w:szCs w:val="20"/>
              </w:rPr>
              <w:t>ципального контроля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34D4E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D4E">
              <w:rPr>
                <w:sz w:val="20"/>
                <w:szCs w:val="20"/>
              </w:rPr>
              <w:t>не менее 30%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34D4E" w:rsidRDefault="00D07B9F" w:rsidP="00CF0D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D4E">
              <w:rPr>
                <w:sz w:val="20"/>
                <w:szCs w:val="20"/>
                <w:lang w:val="en-US"/>
              </w:rPr>
              <w:t>C</w:t>
            </w:r>
            <w:r w:rsidRPr="00234D4E">
              <w:rPr>
                <w:sz w:val="20"/>
                <w:szCs w:val="20"/>
              </w:rPr>
              <w:t xml:space="preserve"> = </w:t>
            </w:r>
            <w:r w:rsidRPr="00234D4E">
              <w:rPr>
                <w:sz w:val="20"/>
                <w:szCs w:val="20"/>
                <w:lang w:val="en-US"/>
              </w:rPr>
              <w:t>A</w:t>
            </w:r>
            <w:r w:rsidRPr="00234D4E">
              <w:rPr>
                <w:sz w:val="20"/>
                <w:szCs w:val="20"/>
              </w:rPr>
              <w:t xml:space="preserve"> : В х 100, где А – количество вынесенных суде</w:t>
            </w:r>
            <w:r w:rsidRPr="00234D4E">
              <w:rPr>
                <w:sz w:val="20"/>
                <w:szCs w:val="20"/>
              </w:rPr>
              <w:t>б</w:t>
            </w:r>
            <w:r w:rsidRPr="00234D4E">
              <w:rPr>
                <w:sz w:val="20"/>
                <w:szCs w:val="20"/>
              </w:rPr>
              <w:t>ных решений о назначении административного наказ</w:t>
            </w:r>
            <w:r w:rsidRPr="00234D4E">
              <w:rPr>
                <w:sz w:val="20"/>
                <w:szCs w:val="20"/>
              </w:rPr>
              <w:t>а</w:t>
            </w:r>
            <w:r w:rsidRPr="00234D4E">
              <w:rPr>
                <w:sz w:val="20"/>
                <w:szCs w:val="20"/>
              </w:rPr>
              <w:t>ния (ед.), В – количество выявленных нарушений</w:t>
            </w:r>
          </w:p>
          <w:p w:rsidR="00234D4E" w:rsidRPr="00234D4E" w:rsidRDefault="006E7FD5" w:rsidP="006E7F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5C0E">
              <w:rPr>
                <w:sz w:val="20"/>
                <w:szCs w:val="20"/>
              </w:rPr>
              <w:t>С учетом моратория и установленного частью 3.1 статьи 28.1 КоАП РФ запрета на возбуждение дела об админ</w:t>
            </w:r>
            <w:r w:rsidRPr="00E95C0E">
              <w:rPr>
                <w:sz w:val="20"/>
                <w:szCs w:val="20"/>
              </w:rPr>
              <w:t>и</w:t>
            </w:r>
            <w:r w:rsidRPr="00E95C0E">
              <w:rPr>
                <w:sz w:val="20"/>
                <w:szCs w:val="20"/>
              </w:rPr>
              <w:t>стративном правонарушении без проведения контрол</w:t>
            </w:r>
            <w:r w:rsidRPr="00E95C0E">
              <w:rPr>
                <w:sz w:val="20"/>
                <w:szCs w:val="20"/>
              </w:rPr>
              <w:t>ь</w:t>
            </w:r>
            <w:r w:rsidRPr="00E95C0E">
              <w:rPr>
                <w:sz w:val="20"/>
                <w:szCs w:val="20"/>
              </w:rPr>
              <w:t>ного мероприятия со взаимодействием с контролиру</w:t>
            </w:r>
            <w:r w:rsidRPr="00E95C0E">
              <w:rPr>
                <w:sz w:val="20"/>
                <w:szCs w:val="20"/>
              </w:rPr>
              <w:t>е</w:t>
            </w:r>
            <w:r w:rsidRPr="00E95C0E">
              <w:rPr>
                <w:sz w:val="20"/>
                <w:szCs w:val="20"/>
              </w:rPr>
              <w:t>мым лицом,</w:t>
            </w:r>
            <w:r>
              <w:rPr>
                <w:sz w:val="20"/>
                <w:szCs w:val="20"/>
              </w:rPr>
              <w:t xml:space="preserve"> дела об административных правонарушен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по материалам администрации в отчетном году не возбуждались</w:t>
            </w:r>
            <w:r w:rsidRPr="00E95C0E">
              <w:rPr>
                <w:sz w:val="20"/>
                <w:szCs w:val="20"/>
              </w:rPr>
              <w:t>. Таким образом, значение данного показ</w:t>
            </w:r>
            <w:r w:rsidRPr="00E95C0E">
              <w:rPr>
                <w:sz w:val="20"/>
                <w:szCs w:val="20"/>
              </w:rPr>
              <w:t>а</w:t>
            </w:r>
            <w:r w:rsidRPr="00E95C0E">
              <w:rPr>
                <w:sz w:val="20"/>
                <w:szCs w:val="20"/>
              </w:rPr>
              <w:t>теля составляет 0%</w:t>
            </w:r>
          </w:p>
        </w:tc>
      </w:tr>
      <w:tr w:rsidR="00D07B9F" w:rsidRPr="002B3568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D07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t>Процент обоснованных жалоб на действия (бездействие) о</w:t>
            </w:r>
            <w:r w:rsidRPr="002B3568">
              <w:rPr>
                <w:sz w:val="20"/>
                <w:szCs w:val="20"/>
              </w:rPr>
              <w:t>р</w:t>
            </w:r>
            <w:r w:rsidRPr="002B3568">
              <w:rPr>
                <w:sz w:val="20"/>
                <w:szCs w:val="20"/>
              </w:rPr>
              <w:t>гана муниципального контр</w:t>
            </w:r>
            <w:r w:rsidRPr="002B3568">
              <w:rPr>
                <w:sz w:val="20"/>
                <w:szCs w:val="20"/>
              </w:rPr>
              <w:t>о</w:t>
            </w:r>
            <w:r w:rsidRPr="002B3568">
              <w:rPr>
                <w:sz w:val="20"/>
                <w:szCs w:val="20"/>
              </w:rPr>
              <w:t>ля и (или) его должностного лица при проведении ко</w:t>
            </w:r>
            <w:r w:rsidRPr="002B3568">
              <w:rPr>
                <w:sz w:val="20"/>
                <w:szCs w:val="20"/>
              </w:rPr>
              <w:t>н</w:t>
            </w:r>
            <w:r w:rsidRPr="002B3568">
              <w:rPr>
                <w:sz w:val="20"/>
                <w:szCs w:val="20"/>
              </w:rPr>
              <w:t>трольных мероприятий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t>не более 10%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Default="00D07B9F" w:rsidP="00CF0D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  <w:lang w:val="en-US"/>
              </w:rPr>
              <w:t>C</w:t>
            </w:r>
            <w:r w:rsidRPr="002B3568">
              <w:rPr>
                <w:sz w:val="20"/>
                <w:szCs w:val="20"/>
              </w:rPr>
              <w:t xml:space="preserve"> = </w:t>
            </w:r>
            <w:r w:rsidRPr="002B3568">
              <w:rPr>
                <w:sz w:val="20"/>
                <w:szCs w:val="20"/>
                <w:lang w:val="en-US"/>
              </w:rPr>
              <w:t>A</w:t>
            </w:r>
            <w:r w:rsidRPr="002B3568">
              <w:rPr>
                <w:sz w:val="20"/>
                <w:szCs w:val="20"/>
              </w:rPr>
              <w:t xml:space="preserve"> : В х 100, где А – количество обоснованных жалоб на действия (бездействие) органа муниципального ко</w:t>
            </w:r>
            <w:r w:rsidRPr="002B3568">
              <w:rPr>
                <w:sz w:val="20"/>
                <w:szCs w:val="20"/>
              </w:rPr>
              <w:t>н</w:t>
            </w:r>
            <w:r w:rsidRPr="002B3568">
              <w:rPr>
                <w:sz w:val="20"/>
                <w:szCs w:val="20"/>
              </w:rPr>
              <w:t>троля и (или) его должностных лиц (ед.), В – количество проведенных контрольных мероприятий</w:t>
            </w:r>
          </w:p>
          <w:p w:rsidR="00D07B9F" w:rsidRPr="002B3568" w:rsidRDefault="00D07B9F" w:rsidP="00234D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2022 году жалоб </w:t>
            </w:r>
            <w:r w:rsidRPr="002B3568">
              <w:rPr>
                <w:sz w:val="20"/>
                <w:szCs w:val="20"/>
              </w:rPr>
              <w:t>на действия (бездействие) органа муниципального контроля и (или) его должностного лица при проведении контрольных мероприятий</w:t>
            </w:r>
            <w:r>
              <w:rPr>
                <w:sz w:val="20"/>
                <w:szCs w:val="20"/>
              </w:rPr>
              <w:t xml:space="preserve"> не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ступало, соответственно, значение данного показателя </w:t>
            </w:r>
            <w:r w:rsidR="00234D4E">
              <w:rPr>
                <w:sz w:val="20"/>
                <w:szCs w:val="20"/>
              </w:rPr>
              <w:lastRenderedPageBreak/>
              <w:t>составляет</w:t>
            </w:r>
            <w:r>
              <w:rPr>
                <w:sz w:val="20"/>
                <w:szCs w:val="20"/>
              </w:rPr>
              <w:t xml:space="preserve"> 0%</w:t>
            </w:r>
          </w:p>
        </w:tc>
      </w:tr>
      <w:tr w:rsidR="00D07B9F" w:rsidRPr="002B3568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t>Процент отмененных резул</w:t>
            </w:r>
            <w:r w:rsidRPr="002B3568">
              <w:rPr>
                <w:sz w:val="20"/>
                <w:szCs w:val="20"/>
              </w:rPr>
              <w:t>ь</w:t>
            </w:r>
            <w:r w:rsidRPr="002B3568">
              <w:rPr>
                <w:sz w:val="20"/>
                <w:szCs w:val="20"/>
              </w:rPr>
              <w:t>татов контрольных меропри</w:t>
            </w:r>
            <w:r w:rsidRPr="002B3568">
              <w:rPr>
                <w:sz w:val="20"/>
                <w:szCs w:val="20"/>
              </w:rPr>
              <w:t>я</w:t>
            </w:r>
            <w:r w:rsidRPr="002B3568">
              <w:rPr>
                <w:sz w:val="20"/>
                <w:szCs w:val="20"/>
              </w:rPr>
              <w:t>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t>не более 20%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Default="00D07B9F" w:rsidP="00CF0D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  <w:lang w:val="en-US"/>
              </w:rPr>
              <w:t>C</w:t>
            </w:r>
            <w:r w:rsidRPr="002B3568">
              <w:rPr>
                <w:sz w:val="20"/>
                <w:szCs w:val="20"/>
              </w:rPr>
              <w:t xml:space="preserve"> = </w:t>
            </w:r>
            <w:r w:rsidRPr="002B3568">
              <w:rPr>
                <w:sz w:val="20"/>
                <w:szCs w:val="20"/>
                <w:lang w:val="en-US"/>
              </w:rPr>
              <w:t>A</w:t>
            </w:r>
            <w:r w:rsidRPr="002B3568">
              <w:rPr>
                <w:sz w:val="20"/>
                <w:szCs w:val="20"/>
              </w:rPr>
              <w:t xml:space="preserve"> : В х 100, где А – количество отмененных резул</w:t>
            </w:r>
            <w:r w:rsidRPr="002B3568">
              <w:rPr>
                <w:sz w:val="20"/>
                <w:szCs w:val="20"/>
              </w:rPr>
              <w:t>ь</w:t>
            </w:r>
            <w:r w:rsidRPr="002B3568">
              <w:rPr>
                <w:sz w:val="20"/>
                <w:szCs w:val="20"/>
              </w:rPr>
              <w:t>татов контрольных мероприятий (ед.), В – количество выявленных нарушений</w:t>
            </w:r>
          </w:p>
          <w:p w:rsidR="00D07B9F" w:rsidRPr="002B3568" w:rsidRDefault="00D07B9F" w:rsidP="00234D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году результаты контрольных мероприятий не отменяли</w:t>
            </w:r>
            <w:r w:rsidR="00234D4E">
              <w:rPr>
                <w:sz w:val="20"/>
                <w:szCs w:val="20"/>
              </w:rPr>
              <w:t>сь</w:t>
            </w:r>
            <w:r>
              <w:rPr>
                <w:sz w:val="20"/>
                <w:szCs w:val="20"/>
              </w:rPr>
              <w:t xml:space="preserve">, </w:t>
            </w:r>
            <w:r w:rsidR="00234D4E">
              <w:rPr>
                <w:sz w:val="20"/>
                <w:szCs w:val="20"/>
              </w:rPr>
              <w:t>соответственно, значение данного показ</w:t>
            </w:r>
            <w:r w:rsidR="00234D4E">
              <w:rPr>
                <w:sz w:val="20"/>
                <w:szCs w:val="20"/>
              </w:rPr>
              <w:t>а</w:t>
            </w:r>
            <w:r w:rsidR="00234D4E">
              <w:rPr>
                <w:sz w:val="20"/>
                <w:szCs w:val="20"/>
              </w:rPr>
              <w:t>теля составляет 0%</w:t>
            </w:r>
          </w:p>
        </w:tc>
      </w:tr>
      <w:tr w:rsidR="00D07B9F" w:rsidRPr="002B3568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45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t>Процент отмененных в суде</w:t>
            </w:r>
            <w:r w:rsidRPr="002B3568">
              <w:rPr>
                <w:sz w:val="20"/>
                <w:szCs w:val="20"/>
              </w:rPr>
              <w:t>б</w:t>
            </w:r>
            <w:r w:rsidRPr="002B3568">
              <w:rPr>
                <w:sz w:val="20"/>
                <w:szCs w:val="20"/>
              </w:rPr>
              <w:t xml:space="preserve">ном </w:t>
            </w:r>
            <w:r w:rsidR="00C450BB">
              <w:rPr>
                <w:sz w:val="20"/>
                <w:szCs w:val="20"/>
              </w:rPr>
              <w:t>п</w:t>
            </w:r>
            <w:r w:rsidRPr="002B3568">
              <w:rPr>
                <w:sz w:val="20"/>
                <w:szCs w:val="20"/>
              </w:rPr>
              <w:t>орядке результатов ко</w:t>
            </w:r>
            <w:r w:rsidRPr="002B3568">
              <w:rPr>
                <w:sz w:val="20"/>
                <w:szCs w:val="20"/>
              </w:rPr>
              <w:t>н</w:t>
            </w:r>
            <w:r w:rsidRPr="002B3568">
              <w:rPr>
                <w:sz w:val="20"/>
                <w:szCs w:val="20"/>
              </w:rPr>
              <w:t>трольных мероприятий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2B3568" w:rsidRDefault="00D07B9F" w:rsidP="00CF0D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</w:rPr>
              <w:t>не более 20%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Default="00D07B9F" w:rsidP="00CF0D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3568">
              <w:rPr>
                <w:sz w:val="20"/>
                <w:szCs w:val="20"/>
                <w:lang w:val="en-US"/>
              </w:rPr>
              <w:t>C</w:t>
            </w:r>
            <w:r w:rsidRPr="002B3568">
              <w:rPr>
                <w:sz w:val="20"/>
                <w:szCs w:val="20"/>
              </w:rPr>
              <w:t xml:space="preserve"> = </w:t>
            </w:r>
            <w:r w:rsidRPr="002B3568">
              <w:rPr>
                <w:sz w:val="20"/>
                <w:szCs w:val="20"/>
                <w:lang w:val="en-US"/>
              </w:rPr>
              <w:t>A</w:t>
            </w:r>
            <w:r w:rsidRPr="002B3568">
              <w:rPr>
                <w:sz w:val="20"/>
                <w:szCs w:val="20"/>
              </w:rPr>
              <w:t xml:space="preserve"> : В х 100, где А – количество отмененных в суде</w:t>
            </w:r>
            <w:r w:rsidRPr="002B3568">
              <w:rPr>
                <w:sz w:val="20"/>
                <w:szCs w:val="20"/>
              </w:rPr>
              <w:t>б</w:t>
            </w:r>
            <w:r w:rsidRPr="002B3568">
              <w:rPr>
                <w:sz w:val="20"/>
                <w:szCs w:val="20"/>
              </w:rPr>
              <w:t>ном порядке результатов контрольных мероприятий (ед.), В – количество выявленных нарушений</w:t>
            </w:r>
          </w:p>
          <w:p w:rsidR="00234D4E" w:rsidRPr="002B3568" w:rsidRDefault="00234D4E" w:rsidP="00234D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году результаты контрольных мероприятий в судебном порядке не отменялись, соответственно,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чение данного показателя составляет 0%</w:t>
            </w:r>
          </w:p>
        </w:tc>
      </w:tr>
    </w:tbl>
    <w:p w:rsidR="00A24C63" w:rsidRPr="00194068" w:rsidRDefault="00194068" w:rsidP="001940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068">
        <w:rPr>
          <w:sz w:val="28"/>
          <w:szCs w:val="28"/>
        </w:rPr>
        <w:t>С учетом моратория и установленного частью 3.1 статьи 28.1 КоАП РФ запрета на возбуждение дела об административном правонарушении без пров</w:t>
      </w:r>
      <w:r w:rsidRPr="00194068">
        <w:rPr>
          <w:sz w:val="28"/>
          <w:szCs w:val="28"/>
        </w:rPr>
        <w:t>е</w:t>
      </w:r>
      <w:r w:rsidRPr="00194068">
        <w:rPr>
          <w:sz w:val="28"/>
          <w:szCs w:val="28"/>
        </w:rPr>
        <w:t>дения контрольного мероприятия со взаимодействием с контролируемым л</w:t>
      </w:r>
      <w:r w:rsidRPr="00194068">
        <w:rPr>
          <w:sz w:val="28"/>
          <w:szCs w:val="28"/>
        </w:rPr>
        <w:t>и</w:t>
      </w:r>
      <w:r w:rsidRPr="00194068">
        <w:rPr>
          <w:sz w:val="28"/>
          <w:szCs w:val="28"/>
        </w:rPr>
        <w:t>цом</w:t>
      </w:r>
      <w:r>
        <w:rPr>
          <w:sz w:val="28"/>
          <w:szCs w:val="28"/>
        </w:rPr>
        <w:t xml:space="preserve"> объективно дать </w:t>
      </w:r>
      <w:r w:rsidR="00EA5492">
        <w:rPr>
          <w:sz w:val="28"/>
          <w:szCs w:val="28"/>
        </w:rPr>
        <w:t xml:space="preserve">полную </w:t>
      </w:r>
      <w:r>
        <w:rPr>
          <w:sz w:val="28"/>
          <w:szCs w:val="28"/>
        </w:rPr>
        <w:t>оценку достижения ключевых показателей в 2022 году не представляется возможным.</w:t>
      </w:r>
    </w:p>
    <w:p w:rsidR="00194068" w:rsidRDefault="00194068" w:rsidP="001940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4CCE" w:rsidRPr="00F35E34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5E34">
        <w:rPr>
          <w:b/>
          <w:sz w:val="28"/>
          <w:szCs w:val="28"/>
        </w:rPr>
        <w:t>8. Выводы и предложения по итогам организаци</w:t>
      </w:r>
      <w:r w:rsidR="00BB258F" w:rsidRPr="00F35E34">
        <w:rPr>
          <w:b/>
          <w:sz w:val="28"/>
          <w:szCs w:val="28"/>
        </w:rPr>
        <w:t>и и осуществления вида контроля</w:t>
      </w:r>
    </w:p>
    <w:p w:rsidR="000B1643" w:rsidRPr="001051B1" w:rsidRDefault="000B1643" w:rsidP="000B1643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В целях эффективного и качественного применения на практике полож</w:t>
      </w:r>
      <w:r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 xml:space="preserve">ний действующего федерального законодательства в области осуществления муниципального контроля </w:t>
      </w:r>
      <w:r>
        <w:rPr>
          <w:sz w:val="28"/>
          <w:szCs w:val="28"/>
        </w:rPr>
        <w:t>в сфере благоустройства</w:t>
      </w:r>
      <w:r w:rsidRPr="001051B1">
        <w:rPr>
          <w:sz w:val="28"/>
          <w:szCs w:val="28"/>
        </w:rPr>
        <w:t xml:space="preserve"> с учетом кардинальных и</w:t>
      </w:r>
      <w:r w:rsidRPr="001051B1">
        <w:rPr>
          <w:sz w:val="28"/>
          <w:szCs w:val="28"/>
        </w:rPr>
        <w:t>з</w:t>
      </w:r>
      <w:r w:rsidRPr="001051B1">
        <w:rPr>
          <w:sz w:val="28"/>
          <w:szCs w:val="28"/>
        </w:rPr>
        <w:t>менений в данной сфере и построением на государственном уровне принцип</w:t>
      </w:r>
      <w:r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>ально новой системы контрольно-надзорной деятельности, в том числе в части преимущественного перехода на электронный документооборот при осущест</w:t>
      </w:r>
      <w:r w:rsidRPr="001051B1">
        <w:rPr>
          <w:sz w:val="28"/>
          <w:szCs w:val="28"/>
        </w:rPr>
        <w:t>в</w:t>
      </w:r>
      <w:r w:rsidRPr="001051B1">
        <w:rPr>
          <w:sz w:val="28"/>
          <w:szCs w:val="28"/>
        </w:rPr>
        <w:t>лении межведомственного взаимодействия и взаимодействия с контролиру</w:t>
      </w:r>
      <w:r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>мыми лицами на всех этапах осуществления контрольной деятельности, нео</w:t>
      </w:r>
      <w:r w:rsidRPr="001051B1">
        <w:rPr>
          <w:sz w:val="28"/>
          <w:szCs w:val="28"/>
        </w:rPr>
        <w:t>б</w:t>
      </w:r>
      <w:r w:rsidRPr="001051B1">
        <w:rPr>
          <w:sz w:val="28"/>
          <w:szCs w:val="28"/>
        </w:rPr>
        <w:t>ходимо проведение квалифицированных обучающих семинаров для специал</w:t>
      </w:r>
      <w:r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>стов, осуществляющих муниципальный контроль на автотранспорте на терр</w:t>
      </w:r>
      <w:r w:rsidRPr="001051B1">
        <w:rPr>
          <w:sz w:val="28"/>
          <w:szCs w:val="28"/>
        </w:rPr>
        <w:t>и</w:t>
      </w:r>
      <w:r w:rsidRPr="001051B1">
        <w:rPr>
          <w:sz w:val="28"/>
          <w:szCs w:val="28"/>
        </w:rPr>
        <w:t xml:space="preserve">тории </w:t>
      </w:r>
      <w:r>
        <w:rPr>
          <w:sz w:val="28"/>
          <w:szCs w:val="28"/>
        </w:rPr>
        <w:t>Ивановского сельского поселения Красноармейского района.</w:t>
      </w:r>
    </w:p>
    <w:p w:rsidR="000B1643" w:rsidRDefault="000B1643" w:rsidP="000B1643">
      <w:pPr>
        <w:rPr>
          <w:sz w:val="28"/>
          <w:szCs w:val="28"/>
        </w:rPr>
      </w:pPr>
    </w:p>
    <w:p w:rsidR="000B1643" w:rsidRPr="004310CE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1643" w:rsidRPr="008A5EBF" w:rsidRDefault="000B1643" w:rsidP="000B1643">
      <w:pPr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0B1643" w:rsidRPr="008A5EBF" w:rsidRDefault="000B1643" w:rsidP="000B1643">
      <w:pPr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Pr="008A5EB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5EBF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А.А. Помеляйко</w:t>
      </w:r>
    </w:p>
    <w:p w:rsidR="000B1643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</w:p>
    <w:p w:rsidR="000B1643" w:rsidRDefault="000B1643" w:rsidP="000B1643">
      <w:pPr>
        <w:rPr>
          <w:sz w:val="28"/>
          <w:szCs w:val="28"/>
        </w:rPr>
      </w:pPr>
    </w:p>
    <w:p w:rsidR="000B1643" w:rsidRPr="008A5EBF" w:rsidRDefault="000B1643" w:rsidP="000B1643">
      <w:pPr>
        <w:rPr>
          <w:sz w:val="28"/>
          <w:szCs w:val="28"/>
        </w:rPr>
      </w:pPr>
      <w:r>
        <w:rPr>
          <w:sz w:val="28"/>
          <w:szCs w:val="28"/>
        </w:rPr>
        <w:t>Есаян Сашик Гарунович</w:t>
      </w:r>
    </w:p>
    <w:p w:rsidR="000B1643" w:rsidRDefault="000B1643" w:rsidP="000B1643">
      <w:pPr>
        <w:rPr>
          <w:sz w:val="28"/>
          <w:szCs w:val="28"/>
        </w:rPr>
      </w:pPr>
      <w:r w:rsidRPr="008A5EBF">
        <w:rPr>
          <w:sz w:val="28"/>
          <w:szCs w:val="28"/>
        </w:rPr>
        <w:t>8(86165)</w:t>
      </w:r>
      <w:r>
        <w:rPr>
          <w:sz w:val="28"/>
          <w:szCs w:val="28"/>
        </w:rPr>
        <w:t>94-2-88</w:t>
      </w:r>
    </w:p>
    <w:sectPr w:rsidR="000B1643" w:rsidSect="00C450BB">
      <w:headerReference w:type="default" r:id="rId10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5CB" w:rsidRDefault="009B25CB" w:rsidP="00404177">
      <w:r>
        <w:separator/>
      </w:r>
    </w:p>
  </w:endnote>
  <w:endnote w:type="continuationSeparator" w:id="1">
    <w:p w:rsidR="009B25CB" w:rsidRDefault="009B25C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5CB" w:rsidRDefault="009B25CB" w:rsidP="00404177">
      <w:r>
        <w:separator/>
      </w:r>
    </w:p>
  </w:footnote>
  <w:footnote w:type="continuationSeparator" w:id="1">
    <w:p w:rsidR="009B25CB" w:rsidRDefault="009B25C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593752"/>
      <w:docPartObj>
        <w:docPartGallery w:val="Page Numbers (Top of Page)"/>
        <w:docPartUnique/>
      </w:docPartObj>
    </w:sdtPr>
    <w:sdtContent>
      <w:p w:rsidR="00356262" w:rsidRPr="00404177" w:rsidRDefault="00812312" w:rsidP="0059307E">
        <w:pPr>
          <w:pStyle w:val="a3"/>
          <w:jc w:val="center"/>
        </w:pPr>
        <w:fldSimple w:instr=" PAGE   \* MERGEFORMAT ">
          <w:r w:rsidR="0011188E">
            <w:rPr>
              <w:noProof/>
            </w:rPr>
            <w:t>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B4E"/>
    <w:multiLevelType w:val="hybridMultilevel"/>
    <w:tmpl w:val="516CF80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C96997"/>
    <w:multiLevelType w:val="hybridMultilevel"/>
    <w:tmpl w:val="5D4214C0"/>
    <w:lvl w:ilvl="0" w:tplc="9FAAD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436D"/>
    <w:rsid w:val="000057F2"/>
    <w:rsid w:val="00010F2E"/>
    <w:rsid w:val="00011F30"/>
    <w:rsid w:val="00016047"/>
    <w:rsid w:val="00017891"/>
    <w:rsid w:val="0002458F"/>
    <w:rsid w:val="00035E3F"/>
    <w:rsid w:val="00040A76"/>
    <w:rsid w:val="00040ED2"/>
    <w:rsid w:val="00044F89"/>
    <w:rsid w:val="000466BF"/>
    <w:rsid w:val="00047A01"/>
    <w:rsid w:val="000525B8"/>
    <w:rsid w:val="00065CDC"/>
    <w:rsid w:val="00087EFC"/>
    <w:rsid w:val="000A5976"/>
    <w:rsid w:val="000A7E12"/>
    <w:rsid w:val="000B1643"/>
    <w:rsid w:val="000B516B"/>
    <w:rsid w:val="000C1568"/>
    <w:rsid w:val="000D6E46"/>
    <w:rsid w:val="000E58B8"/>
    <w:rsid w:val="000F4A9B"/>
    <w:rsid w:val="00106330"/>
    <w:rsid w:val="0011188E"/>
    <w:rsid w:val="00125B32"/>
    <w:rsid w:val="00172021"/>
    <w:rsid w:val="001721E6"/>
    <w:rsid w:val="00173BF1"/>
    <w:rsid w:val="001909B7"/>
    <w:rsid w:val="00194068"/>
    <w:rsid w:val="00195751"/>
    <w:rsid w:val="001A6CDB"/>
    <w:rsid w:val="001B2A2B"/>
    <w:rsid w:val="001B4333"/>
    <w:rsid w:val="001C75F4"/>
    <w:rsid w:val="001D0463"/>
    <w:rsid w:val="001D1E15"/>
    <w:rsid w:val="001E12B4"/>
    <w:rsid w:val="001E2AF4"/>
    <w:rsid w:val="00207777"/>
    <w:rsid w:val="00234D4E"/>
    <w:rsid w:val="00235821"/>
    <w:rsid w:val="00260DAC"/>
    <w:rsid w:val="002645F8"/>
    <w:rsid w:val="002743A0"/>
    <w:rsid w:val="002812BC"/>
    <w:rsid w:val="00281FFA"/>
    <w:rsid w:val="00296DE5"/>
    <w:rsid w:val="002A7D73"/>
    <w:rsid w:val="002B3568"/>
    <w:rsid w:val="002C12A6"/>
    <w:rsid w:val="002C5F2D"/>
    <w:rsid w:val="002C662C"/>
    <w:rsid w:val="002D1D3A"/>
    <w:rsid w:val="002D2C3A"/>
    <w:rsid w:val="002D7724"/>
    <w:rsid w:val="002E4A20"/>
    <w:rsid w:val="002F2D07"/>
    <w:rsid w:val="002F75A7"/>
    <w:rsid w:val="003214C4"/>
    <w:rsid w:val="00355F02"/>
    <w:rsid w:val="00356262"/>
    <w:rsid w:val="00376D77"/>
    <w:rsid w:val="00385DAA"/>
    <w:rsid w:val="003928D2"/>
    <w:rsid w:val="003A389E"/>
    <w:rsid w:val="003B1294"/>
    <w:rsid w:val="003B560F"/>
    <w:rsid w:val="003B676D"/>
    <w:rsid w:val="003C5E36"/>
    <w:rsid w:val="003D2803"/>
    <w:rsid w:val="003D691E"/>
    <w:rsid w:val="003E2AFB"/>
    <w:rsid w:val="003F1D50"/>
    <w:rsid w:val="00403396"/>
    <w:rsid w:val="00404177"/>
    <w:rsid w:val="00406489"/>
    <w:rsid w:val="0042029C"/>
    <w:rsid w:val="00421AEE"/>
    <w:rsid w:val="004310CE"/>
    <w:rsid w:val="00431AE3"/>
    <w:rsid w:val="00451679"/>
    <w:rsid w:val="00470411"/>
    <w:rsid w:val="00471CE0"/>
    <w:rsid w:val="0047469F"/>
    <w:rsid w:val="00474863"/>
    <w:rsid w:val="00474E1F"/>
    <w:rsid w:val="00477017"/>
    <w:rsid w:val="004B29AA"/>
    <w:rsid w:val="004B7758"/>
    <w:rsid w:val="004C57CD"/>
    <w:rsid w:val="004C6B01"/>
    <w:rsid w:val="004D690F"/>
    <w:rsid w:val="004E2282"/>
    <w:rsid w:val="004E478C"/>
    <w:rsid w:val="0051125D"/>
    <w:rsid w:val="0051371A"/>
    <w:rsid w:val="00516945"/>
    <w:rsid w:val="00517FD2"/>
    <w:rsid w:val="005209EA"/>
    <w:rsid w:val="005211F1"/>
    <w:rsid w:val="00523273"/>
    <w:rsid w:val="005334CF"/>
    <w:rsid w:val="005401E5"/>
    <w:rsid w:val="0054282C"/>
    <w:rsid w:val="005463F5"/>
    <w:rsid w:val="005474B0"/>
    <w:rsid w:val="00551D4B"/>
    <w:rsid w:val="005542D8"/>
    <w:rsid w:val="005566B3"/>
    <w:rsid w:val="00566488"/>
    <w:rsid w:val="00577FE8"/>
    <w:rsid w:val="00591FD4"/>
    <w:rsid w:val="0059307E"/>
    <w:rsid w:val="005A0E00"/>
    <w:rsid w:val="005A1F26"/>
    <w:rsid w:val="005A4478"/>
    <w:rsid w:val="005B5D4B"/>
    <w:rsid w:val="005C4239"/>
    <w:rsid w:val="005C4A81"/>
    <w:rsid w:val="005C5AA6"/>
    <w:rsid w:val="005D4D2F"/>
    <w:rsid w:val="00612AC7"/>
    <w:rsid w:val="00625601"/>
    <w:rsid w:val="006279FC"/>
    <w:rsid w:val="006308E1"/>
    <w:rsid w:val="006341C0"/>
    <w:rsid w:val="0064037C"/>
    <w:rsid w:val="00644997"/>
    <w:rsid w:val="00645DD0"/>
    <w:rsid w:val="00650D9B"/>
    <w:rsid w:val="00661FFB"/>
    <w:rsid w:val="006831E0"/>
    <w:rsid w:val="00692750"/>
    <w:rsid w:val="006961EB"/>
    <w:rsid w:val="006A023D"/>
    <w:rsid w:val="006C0EE5"/>
    <w:rsid w:val="006D0DEE"/>
    <w:rsid w:val="006D418B"/>
    <w:rsid w:val="006D7F32"/>
    <w:rsid w:val="006E5569"/>
    <w:rsid w:val="006E7FD5"/>
    <w:rsid w:val="00700D11"/>
    <w:rsid w:val="00703351"/>
    <w:rsid w:val="00706231"/>
    <w:rsid w:val="007071A9"/>
    <w:rsid w:val="00723874"/>
    <w:rsid w:val="00734B2F"/>
    <w:rsid w:val="00735ADA"/>
    <w:rsid w:val="0074148E"/>
    <w:rsid w:val="00755FAF"/>
    <w:rsid w:val="0077343F"/>
    <w:rsid w:val="0077626A"/>
    <w:rsid w:val="00797189"/>
    <w:rsid w:val="007A224A"/>
    <w:rsid w:val="007B60ED"/>
    <w:rsid w:val="007C00A8"/>
    <w:rsid w:val="007C0FE5"/>
    <w:rsid w:val="007C24C9"/>
    <w:rsid w:val="007C7CFF"/>
    <w:rsid w:val="007D5CF4"/>
    <w:rsid w:val="007E36AB"/>
    <w:rsid w:val="007E53B3"/>
    <w:rsid w:val="007F0EAA"/>
    <w:rsid w:val="007F1148"/>
    <w:rsid w:val="007F3FC8"/>
    <w:rsid w:val="007F6574"/>
    <w:rsid w:val="0081017A"/>
    <w:rsid w:val="00812312"/>
    <w:rsid w:val="00816024"/>
    <w:rsid w:val="0083213D"/>
    <w:rsid w:val="0083280B"/>
    <w:rsid w:val="008354D9"/>
    <w:rsid w:val="008409FF"/>
    <w:rsid w:val="00841245"/>
    <w:rsid w:val="00843529"/>
    <w:rsid w:val="00844586"/>
    <w:rsid w:val="00847FF7"/>
    <w:rsid w:val="008507A2"/>
    <w:rsid w:val="008552A3"/>
    <w:rsid w:val="0085667A"/>
    <w:rsid w:val="00857B6F"/>
    <w:rsid w:val="00871797"/>
    <w:rsid w:val="00886888"/>
    <w:rsid w:val="008A0EF2"/>
    <w:rsid w:val="008A2021"/>
    <w:rsid w:val="008A3C03"/>
    <w:rsid w:val="008A5EBF"/>
    <w:rsid w:val="008B65A8"/>
    <w:rsid w:val="008C5505"/>
    <w:rsid w:val="008C698F"/>
    <w:rsid w:val="008D122B"/>
    <w:rsid w:val="008D23F0"/>
    <w:rsid w:val="008D73E7"/>
    <w:rsid w:val="008E771F"/>
    <w:rsid w:val="008E7D6B"/>
    <w:rsid w:val="008F1622"/>
    <w:rsid w:val="008F6F77"/>
    <w:rsid w:val="00912BB6"/>
    <w:rsid w:val="00914CCE"/>
    <w:rsid w:val="00916ABB"/>
    <w:rsid w:val="00924599"/>
    <w:rsid w:val="00941E7C"/>
    <w:rsid w:val="00952C6B"/>
    <w:rsid w:val="00953455"/>
    <w:rsid w:val="00955ABA"/>
    <w:rsid w:val="00957A23"/>
    <w:rsid w:val="009619D2"/>
    <w:rsid w:val="009626C2"/>
    <w:rsid w:val="00962763"/>
    <w:rsid w:val="009736FF"/>
    <w:rsid w:val="009752AA"/>
    <w:rsid w:val="009B25CB"/>
    <w:rsid w:val="009B2808"/>
    <w:rsid w:val="009B445F"/>
    <w:rsid w:val="009C5392"/>
    <w:rsid w:val="009D7B98"/>
    <w:rsid w:val="009E2CFC"/>
    <w:rsid w:val="009E4120"/>
    <w:rsid w:val="009F1A4F"/>
    <w:rsid w:val="00A04B86"/>
    <w:rsid w:val="00A0536C"/>
    <w:rsid w:val="00A06358"/>
    <w:rsid w:val="00A10B0D"/>
    <w:rsid w:val="00A11510"/>
    <w:rsid w:val="00A237E4"/>
    <w:rsid w:val="00A23AD0"/>
    <w:rsid w:val="00A24C63"/>
    <w:rsid w:val="00A266A1"/>
    <w:rsid w:val="00A27539"/>
    <w:rsid w:val="00A45F6D"/>
    <w:rsid w:val="00A47FE3"/>
    <w:rsid w:val="00A64673"/>
    <w:rsid w:val="00A6696F"/>
    <w:rsid w:val="00A66BDD"/>
    <w:rsid w:val="00A73D3C"/>
    <w:rsid w:val="00A75FC9"/>
    <w:rsid w:val="00A84846"/>
    <w:rsid w:val="00A85C0D"/>
    <w:rsid w:val="00A967A1"/>
    <w:rsid w:val="00A972A7"/>
    <w:rsid w:val="00AA2BC8"/>
    <w:rsid w:val="00AB2F86"/>
    <w:rsid w:val="00AB4995"/>
    <w:rsid w:val="00AC3551"/>
    <w:rsid w:val="00AD5012"/>
    <w:rsid w:val="00B03E27"/>
    <w:rsid w:val="00B03E87"/>
    <w:rsid w:val="00B059B7"/>
    <w:rsid w:val="00B163F2"/>
    <w:rsid w:val="00B26388"/>
    <w:rsid w:val="00B37A09"/>
    <w:rsid w:val="00B518D5"/>
    <w:rsid w:val="00B56003"/>
    <w:rsid w:val="00B604AD"/>
    <w:rsid w:val="00B628C6"/>
    <w:rsid w:val="00B83587"/>
    <w:rsid w:val="00B950F8"/>
    <w:rsid w:val="00B9719D"/>
    <w:rsid w:val="00BA1825"/>
    <w:rsid w:val="00BA57DF"/>
    <w:rsid w:val="00BB258F"/>
    <w:rsid w:val="00BB300C"/>
    <w:rsid w:val="00BB73E4"/>
    <w:rsid w:val="00BC56A0"/>
    <w:rsid w:val="00BD21DD"/>
    <w:rsid w:val="00BD3F4B"/>
    <w:rsid w:val="00BD6D30"/>
    <w:rsid w:val="00BE293A"/>
    <w:rsid w:val="00BF40EA"/>
    <w:rsid w:val="00BF5077"/>
    <w:rsid w:val="00C0074A"/>
    <w:rsid w:val="00C12E76"/>
    <w:rsid w:val="00C2777A"/>
    <w:rsid w:val="00C4391A"/>
    <w:rsid w:val="00C450BB"/>
    <w:rsid w:val="00C571B3"/>
    <w:rsid w:val="00C66348"/>
    <w:rsid w:val="00C67C6C"/>
    <w:rsid w:val="00C731FF"/>
    <w:rsid w:val="00C849D6"/>
    <w:rsid w:val="00C96242"/>
    <w:rsid w:val="00CB395A"/>
    <w:rsid w:val="00CC162E"/>
    <w:rsid w:val="00CD1F04"/>
    <w:rsid w:val="00CD6E5D"/>
    <w:rsid w:val="00CF0D88"/>
    <w:rsid w:val="00CF24E0"/>
    <w:rsid w:val="00CF5DC0"/>
    <w:rsid w:val="00D015DA"/>
    <w:rsid w:val="00D07B9F"/>
    <w:rsid w:val="00D129FA"/>
    <w:rsid w:val="00D13983"/>
    <w:rsid w:val="00D13CE2"/>
    <w:rsid w:val="00D36B3B"/>
    <w:rsid w:val="00D45D01"/>
    <w:rsid w:val="00D50EA8"/>
    <w:rsid w:val="00D524F4"/>
    <w:rsid w:val="00D5588A"/>
    <w:rsid w:val="00D63B48"/>
    <w:rsid w:val="00D71AC1"/>
    <w:rsid w:val="00D86CD5"/>
    <w:rsid w:val="00D94E09"/>
    <w:rsid w:val="00DA0BF9"/>
    <w:rsid w:val="00DB1C8F"/>
    <w:rsid w:val="00DC05DC"/>
    <w:rsid w:val="00DC3B1B"/>
    <w:rsid w:val="00DC53B8"/>
    <w:rsid w:val="00DD671F"/>
    <w:rsid w:val="00DD6793"/>
    <w:rsid w:val="00DF78F3"/>
    <w:rsid w:val="00E043E1"/>
    <w:rsid w:val="00E07DFE"/>
    <w:rsid w:val="00E11DD4"/>
    <w:rsid w:val="00E124ED"/>
    <w:rsid w:val="00E12C99"/>
    <w:rsid w:val="00E14580"/>
    <w:rsid w:val="00E3169C"/>
    <w:rsid w:val="00E32228"/>
    <w:rsid w:val="00E40254"/>
    <w:rsid w:val="00E411D7"/>
    <w:rsid w:val="00E41F41"/>
    <w:rsid w:val="00E45D7C"/>
    <w:rsid w:val="00E50B6D"/>
    <w:rsid w:val="00E53F29"/>
    <w:rsid w:val="00E602DC"/>
    <w:rsid w:val="00E71441"/>
    <w:rsid w:val="00E823FF"/>
    <w:rsid w:val="00E91A1E"/>
    <w:rsid w:val="00E927D2"/>
    <w:rsid w:val="00EA5492"/>
    <w:rsid w:val="00EB7200"/>
    <w:rsid w:val="00EC439E"/>
    <w:rsid w:val="00ED2BF9"/>
    <w:rsid w:val="00ED39F2"/>
    <w:rsid w:val="00EF3BFC"/>
    <w:rsid w:val="00EF6857"/>
    <w:rsid w:val="00F0045F"/>
    <w:rsid w:val="00F25F88"/>
    <w:rsid w:val="00F30122"/>
    <w:rsid w:val="00F31C3C"/>
    <w:rsid w:val="00F357EE"/>
    <w:rsid w:val="00F35E34"/>
    <w:rsid w:val="00F45103"/>
    <w:rsid w:val="00F553DA"/>
    <w:rsid w:val="00F62925"/>
    <w:rsid w:val="00F827A4"/>
    <w:rsid w:val="00F91580"/>
    <w:rsid w:val="00F91A71"/>
    <w:rsid w:val="00F94BA5"/>
    <w:rsid w:val="00FA1AFA"/>
    <w:rsid w:val="00FB4DA0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DE5"/>
  </w:style>
  <w:style w:type="paragraph" w:customStyle="1" w:styleId="s1">
    <w:name w:val="s_1"/>
    <w:basedOn w:val="a"/>
    <w:rsid w:val="00914CCE"/>
    <w:pPr>
      <w:spacing w:before="100" w:beforeAutospacing="1" w:after="100" w:afterAutospacing="1"/>
    </w:pPr>
  </w:style>
  <w:style w:type="paragraph" w:customStyle="1" w:styleId="ConsTitle">
    <w:name w:val="ConsTitle"/>
    <w:rsid w:val="00AA2BC8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styleId="ad">
    <w:name w:val="No Spacing"/>
    <w:uiPriority w:val="1"/>
    <w:qFormat/>
    <w:rsid w:val="00551D4B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8D122B"/>
    <w:rPr>
      <w:i/>
      <w:iCs/>
    </w:rPr>
  </w:style>
  <w:style w:type="paragraph" w:customStyle="1" w:styleId="af">
    <w:name w:val="Прижатый влево"/>
    <w:basedOn w:val="a"/>
    <w:next w:val="a"/>
    <w:uiPriority w:val="99"/>
    <w:rsid w:val="009619D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0">
    <w:name w:val="Normal (Web)"/>
    <w:basedOn w:val="a"/>
    <w:uiPriority w:val="99"/>
    <w:semiHidden/>
    <w:unhideWhenUsed/>
    <w:rsid w:val="000525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1592340.0" TargetMode="External"/><Relationship Id="rId21" Type="http://schemas.openxmlformats.org/officeDocument/2006/relationships/hyperlink" Target="garantF1://70484354.0" TargetMode="External"/><Relationship Id="rId34" Type="http://schemas.openxmlformats.org/officeDocument/2006/relationships/hyperlink" Target="garantF1://73708516.0" TargetMode="External"/><Relationship Id="rId42" Type="http://schemas.openxmlformats.org/officeDocument/2006/relationships/hyperlink" Target="garantF1://72105780.0" TargetMode="External"/><Relationship Id="rId47" Type="http://schemas.openxmlformats.org/officeDocument/2006/relationships/hyperlink" Target="garantF1://5269785.0" TargetMode="External"/><Relationship Id="rId50" Type="http://schemas.openxmlformats.org/officeDocument/2006/relationships/hyperlink" Target="garantF1://12058467.0" TargetMode="External"/><Relationship Id="rId55" Type="http://schemas.openxmlformats.org/officeDocument/2006/relationships/hyperlink" Target="garantF1://70596906.0" TargetMode="External"/><Relationship Id="rId63" Type="http://schemas.openxmlformats.org/officeDocument/2006/relationships/hyperlink" Target="garantF1://71373176.0" TargetMode="External"/><Relationship Id="rId68" Type="http://schemas.openxmlformats.org/officeDocument/2006/relationships/hyperlink" Target="garantF1://5816595.0" TargetMode="External"/><Relationship Id="rId76" Type="http://schemas.openxmlformats.org/officeDocument/2006/relationships/hyperlink" Target="garantF1://74831926.0" TargetMode="External"/><Relationship Id="rId84" Type="http://schemas.openxmlformats.org/officeDocument/2006/relationships/hyperlink" Target="garantF1://5817497.0" TargetMode="External"/><Relationship Id="rId89" Type="http://schemas.openxmlformats.org/officeDocument/2006/relationships/hyperlink" Target="garantF1://5816595.0" TargetMode="External"/><Relationship Id="rId97" Type="http://schemas.openxmlformats.org/officeDocument/2006/relationships/hyperlink" Target="garantF1://73451724.0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2092521.0" TargetMode="External"/><Relationship Id="rId92" Type="http://schemas.openxmlformats.org/officeDocument/2006/relationships/hyperlink" Target="garantF1://7101754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080768.0" TargetMode="External"/><Relationship Id="rId29" Type="http://schemas.openxmlformats.org/officeDocument/2006/relationships/hyperlink" Target="garantF1://71606448.0" TargetMode="External"/><Relationship Id="rId11" Type="http://schemas.openxmlformats.org/officeDocument/2006/relationships/hyperlink" Target="garantF1://70187242.0" TargetMode="External"/><Relationship Id="rId24" Type="http://schemas.openxmlformats.org/officeDocument/2006/relationships/hyperlink" Target="garantF1://70625636.0" TargetMode="External"/><Relationship Id="rId32" Type="http://schemas.openxmlformats.org/officeDocument/2006/relationships/hyperlink" Target="garantF1://71402744.0" TargetMode="External"/><Relationship Id="rId37" Type="http://schemas.openxmlformats.org/officeDocument/2006/relationships/hyperlink" Target="garantF1://72079314.0" TargetMode="External"/><Relationship Id="rId40" Type="http://schemas.openxmlformats.org/officeDocument/2006/relationships/hyperlink" Target="garantF1://6080789.0" TargetMode="External"/><Relationship Id="rId45" Type="http://schemas.openxmlformats.org/officeDocument/2006/relationships/hyperlink" Target="garantF1://400337303.0" TargetMode="External"/><Relationship Id="rId53" Type="http://schemas.openxmlformats.org/officeDocument/2006/relationships/hyperlink" Target="garantF1://70375496.0" TargetMode="External"/><Relationship Id="rId58" Type="http://schemas.openxmlformats.org/officeDocument/2006/relationships/hyperlink" Target="garantF1://70595642.0" TargetMode="External"/><Relationship Id="rId66" Type="http://schemas.openxmlformats.org/officeDocument/2006/relationships/hyperlink" Target="garantF1://5806255.0" TargetMode="External"/><Relationship Id="rId74" Type="http://schemas.openxmlformats.org/officeDocument/2006/relationships/hyperlink" Target="garantF1://74831972.0" TargetMode="External"/><Relationship Id="rId79" Type="http://schemas.openxmlformats.org/officeDocument/2006/relationships/hyperlink" Target="garantF1://74425154.0" TargetMode="External"/><Relationship Id="rId87" Type="http://schemas.openxmlformats.org/officeDocument/2006/relationships/hyperlink" Target="garantF1://5269956.0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garantF1://71250178.0" TargetMode="External"/><Relationship Id="rId82" Type="http://schemas.openxmlformats.org/officeDocument/2006/relationships/hyperlink" Target="garantF1://71373178.0" TargetMode="External"/><Relationship Id="rId90" Type="http://schemas.openxmlformats.org/officeDocument/2006/relationships/hyperlink" Target="garantF1://401324952.0" TargetMode="External"/><Relationship Id="rId95" Type="http://schemas.openxmlformats.org/officeDocument/2006/relationships/hyperlink" Target="garantF1://71505300.0" TargetMode="External"/><Relationship Id="rId19" Type="http://schemas.openxmlformats.org/officeDocument/2006/relationships/hyperlink" Target="garantF1://70252494.0" TargetMode="External"/><Relationship Id="rId14" Type="http://schemas.openxmlformats.org/officeDocument/2006/relationships/hyperlink" Target="garantF1://70149660.0" TargetMode="External"/><Relationship Id="rId22" Type="http://schemas.openxmlformats.org/officeDocument/2006/relationships/hyperlink" Target="garantF1://70484346.0" TargetMode="External"/><Relationship Id="rId27" Type="http://schemas.openxmlformats.org/officeDocument/2006/relationships/hyperlink" Target="garantF1://71484218.0" TargetMode="External"/><Relationship Id="rId30" Type="http://schemas.openxmlformats.org/officeDocument/2006/relationships/hyperlink" Target="garantF1://71402792.0" TargetMode="External"/><Relationship Id="rId35" Type="http://schemas.openxmlformats.org/officeDocument/2006/relationships/hyperlink" Target="garantF1://73766924.0" TargetMode="External"/><Relationship Id="rId43" Type="http://schemas.openxmlformats.org/officeDocument/2006/relationships/hyperlink" Target="garantF1://73633638.0" TargetMode="External"/><Relationship Id="rId48" Type="http://schemas.openxmlformats.org/officeDocument/2006/relationships/hyperlink" Target="garantF1://87140.0" TargetMode="External"/><Relationship Id="rId56" Type="http://schemas.openxmlformats.org/officeDocument/2006/relationships/hyperlink" Target="garantF1://70596904.0" TargetMode="External"/><Relationship Id="rId64" Type="http://schemas.openxmlformats.org/officeDocument/2006/relationships/hyperlink" Target="garantF1://71414106.0" TargetMode="External"/><Relationship Id="rId69" Type="http://schemas.openxmlformats.org/officeDocument/2006/relationships/hyperlink" Target="garantF1://5269779.0" TargetMode="External"/><Relationship Id="rId77" Type="http://schemas.openxmlformats.org/officeDocument/2006/relationships/hyperlink" Target="garantF1://74625848.0" TargetMode="External"/><Relationship Id="rId100" Type="http://schemas.openxmlformats.org/officeDocument/2006/relationships/header" Target="header1.xml"/><Relationship Id="rId8" Type="http://schemas.openxmlformats.org/officeDocument/2006/relationships/hyperlink" Target="garantF1://6080766.0" TargetMode="External"/><Relationship Id="rId51" Type="http://schemas.openxmlformats.org/officeDocument/2006/relationships/hyperlink" Target="garantF1://12067124.0" TargetMode="External"/><Relationship Id="rId72" Type="http://schemas.openxmlformats.org/officeDocument/2006/relationships/hyperlink" Target="garantF1://71414106.0" TargetMode="External"/><Relationship Id="rId80" Type="http://schemas.openxmlformats.org/officeDocument/2006/relationships/hyperlink" Target="garantF1://74625638.0" TargetMode="External"/><Relationship Id="rId85" Type="http://schemas.openxmlformats.org/officeDocument/2006/relationships/hyperlink" Target="garantF1://2074305.0" TargetMode="External"/><Relationship Id="rId93" Type="http://schemas.openxmlformats.org/officeDocument/2006/relationships/hyperlink" Target="garantF1://400194960.0" TargetMode="External"/><Relationship Id="rId98" Type="http://schemas.openxmlformats.org/officeDocument/2006/relationships/hyperlink" Target="garantF1://71578254.100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187238.0" TargetMode="External"/><Relationship Id="rId17" Type="http://schemas.openxmlformats.org/officeDocument/2006/relationships/hyperlink" Target="garantF1://70207240.0" TargetMode="External"/><Relationship Id="rId25" Type="http://schemas.openxmlformats.org/officeDocument/2006/relationships/hyperlink" Target="garantF1://71592326.0" TargetMode="External"/><Relationship Id="rId33" Type="http://schemas.openxmlformats.org/officeDocument/2006/relationships/hyperlink" Target="garantF1://74553230.0" TargetMode="External"/><Relationship Id="rId38" Type="http://schemas.openxmlformats.org/officeDocument/2006/relationships/hyperlink" Target="garantF1://73633650.0" TargetMode="External"/><Relationship Id="rId46" Type="http://schemas.openxmlformats.org/officeDocument/2006/relationships/hyperlink" Target="garantF1://400189764.0" TargetMode="External"/><Relationship Id="rId59" Type="http://schemas.openxmlformats.org/officeDocument/2006/relationships/hyperlink" Target="garantF1://71250202.0" TargetMode="External"/><Relationship Id="rId67" Type="http://schemas.openxmlformats.org/officeDocument/2006/relationships/hyperlink" Target="garantF1://5806287.0" TargetMode="External"/><Relationship Id="rId20" Type="http://schemas.openxmlformats.org/officeDocument/2006/relationships/hyperlink" Target="garantF1://70439856.0" TargetMode="External"/><Relationship Id="rId41" Type="http://schemas.openxmlformats.org/officeDocument/2006/relationships/hyperlink" Target="garantF1://73700301.0" TargetMode="External"/><Relationship Id="rId54" Type="http://schemas.openxmlformats.org/officeDocument/2006/relationships/hyperlink" Target="garantF1://70511974.0" TargetMode="External"/><Relationship Id="rId62" Type="http://schemas.openxmlformats.org/officeDocument/2006/relationships/hyperlink" Target="garantF1://70695438.0" TargetMode="External"/><Relationship Id="rId70" Type="http://schemas.openxmlformats.org/officeDocument/2006/relationships/hyperlink" Target="garantF1://5269956.0" TargetMode="External"/><Relationship Id="rId75" Type="http://schemas.openxmlformats.org/officeDocument/2006/relationships/hyperlink" Target="garantF1://74831954.0" TargetMode="External"/><Relationship Id="rId83" Type="http://schemas.openxmlformats.org/officeDocument/2006/relationships/hyperlink" Target="garantF1://73628515.0" TargetMode="External"/><Relationship Id="rId88" Type="http://schemas.openxmlformats.org/officeDocument/2006/relationships/hyperlink" Target="garantF1://70553560.0" TargetMode="External"/><Relationship Id="rId91" Type="http://schemas.openxmlformats.org/officeDocument/2006/relationships/hyperlink" Target="garantF1://5268945.0" TargetMode="External"/><Relationship Id="rId96" Type="http://schemas.openxmlformats.org/officeDocument/2006/relationships/hyperlink" Target="garantF1://708500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70229966.0" TargetMode="External"/><Relationship Id="rId23" Type="http://schemas.openxmlformats.org/officeDocument/2006/relationships/hyperlink" Target="garantF1://70525580.0" TargetMode="External"/><Relationship Id="rId28" Type="http://schemas.openxmlformats.org/officeDocument/2006/relationships/hyperlink" Target="garantF1://71605482.0" TargetMode="External"/><Relationship Id="rId36" Type="http://schemas.openxmlformats.org/officeDocument/2006/relationships/hyperlink" Target="garantF1://70214904.0" TargetMode="External"/><Relationship Id="rId49" Type="http://schemas.openxmlformats.org/officeDocument/2006/relationships/hyperlink" Target="garantF1://3824968.0" TargetMode="External"/><Relationship Id="rId57" Type="http://schemas.openxmlformats.org/officeDocument/2006/relationships/hyperlink" Target="garantF1://70565808.0" TargetMode="External"/><Relationship Id="rId10" Type="http://schemas.openxmlformats.org/officeDocument/2006/relationships/hyperlink" Target="garantF1://6080896.0" TargetMode="External"/><Relationship Id="rId31" Type="http://schemas.openxmlformats.org/officeDocument/2006/relationships/hyperlink" Target="garantF1://71402790.0" TargetMode="External"/><Relationship Id="rId44" Type="http://schemas.openxmlformats.org/officeDocument/2006/relationships/hyperlink" Target="garantF1://73633970.0" TargetMode="External"/><Relationship Id="rId52" Type="http://schemas.openxmlformats.org/officeDocument/2006/relationships/hyperlink" Target="garantF1://70426954.0" TargetMode="External"/><Relationship Id="rId60" Type="http://schemas.openxmlformats.org/officeDocument/2006/relationships/hyperlink" Target="garantF1://71250180.0" TargetMode="External"/><Relationship Id="rId65" Type="http://schemas.openxmlformats.org/officeDocument/2006/relationships/hyperlink" Target="garantF1://3822235.0" TargetMode="External"/><Relationship Id="rId73" Type="http://schemas.openxmlformats.org/officeDocument/2006/relationships/hyperlink" Target="garantF1://74831982.0" TargetMode="External"/><Relationship Id="rId78" Type="http://schemas.openxmlformats.org/officeDocument/2006/relationships/hyperlink" Target="garantF1://74625690.0" TargetMode="External"/><Relationship Id="rId81" Type="http://schemas.openxmlformats.org/officeDocument/2006/relationships/hyperlink" Target="garantF1://74625610.0" TargetMode="External"/><Relationship Id="rId86" Type="http://schemas.openxmlformats.org/officeDocument/2006/relationships/hyperlink" Target="garantF1://5269779.0" TargetMode="External"/><Relationship Id="rId94" Type="http://schemas.openxmlformats.org/officeDocument/2006/relationships/hyperlink" Target="garantF1://72165612.0" TargetMode="External"/><Relationship Id="rId99" Type="http://schemas.openxmlformats.org/officeDocument/2006/relationships/hyperlink" Target="http://www.&#1072;&#1076;&#1084;-&#1080;&#1074;&#1072;&#1085;&#1086;&#1074;&#1089;&#1082;&#1072;&#1103;.&#1088;&#1092;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6080771.0" TargetMode="External"/><Relationship Id="rId13" Type="http://schemas.openxmlformats.org/officeDocument/2006/relationships/hyperlink" Target="garantF1://70275334.0" TargetMode="External"/><Relationship Id="rId18" Type="http://schemas.openxmlformats.org/officeDocument/2006/relationships/hyperlink" Target="garantF1://70149640.0" TargetMode="External"/><Relationship Id="rId39" Type="http://schemas.openxmlformats.org/officeDocument/2006/relationships/hyperlink" Target="garantF1://4004358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2109-E07D-4E46-B905-08B3457B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7122</Words>
  <Characters>40600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2023-02-15T08:25:00Z</dcterms:created>
  <dcterms:modified xsi:type="dcterms:W3CDTF">2023-03-13T05:07:00Z</dcterms:modified>
</cp:coreProperties>
</file>